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B1" w:rsidRPr="00BF0F13" w:rsidRDefault="00863CB1" w:rsidP="00BF0F13">
      <w:pPr>
        <w:pStyle w:val="GvdeMetni"/>
        <w:spacing w:before="50" w:after="1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410"/>
        <w:gridCol w:w="850"/>
        <w:gridCol w:w="1136"/>
        <w:gridCol w:w="2693"/>
        <w:gridCol w:w="2976"/>
        <w:gridCol w:w="1136"/>
        <w:gridCol w:w="1275"/>
        <w:gridCol w:w="994"/>
        <w:gridCol w:w="992"/>
      </w:tblGrid>
      <w:tr w:rsidR="00863CB1" w:rsidRPr="00BF0F13" w:rsidTr="00DC3178">
        <w:trPr>
          <w:trHeight w:val="1151"/>
        </w:trPr>
        <w:tc>
          <w:tcPr>
            <w:tcW w:w="621" w:type="dxa"/>
            <w:shd w:val="clear" w:color="auto" w:fill="BCD5ED"/>
          </w:tcPr>
          <w:p w:rsidR="00863CB1" w:rsidRPr="00BF0F13" w:rsidRDefault="00863CB1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863CB1" w:rsidRPr="00BF0F13" w:rsidRDefault="00863CB1" w:rsidP="00BF0F13">
            <w:pPr>
              <w:pStyle w:val="TableParagraph"/>
              <w:spacing w:before="58"/>
              <w:rPr>
                <w:rFonts w:asciiTheme="majorBidi" w:hAnsiTheme="majorBidi" w:cstheme="majorBidi"/>
              </w:rPr>
            </w:pPr>
          </w:p>
          <w:p w:rsidR="00863CB1" w:rsidRPr="00BF0F13" w:rsidRDefault="009C3D87" w:rsidP="00BF0F13">
            <w:pPr>
              <w:pStyle w:val="TableParagraph"/>
              <w:ind w:left="16" w:right="3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  <w:spacing w:val="-5"/>
              </w:rPr>
              <w:t>SN</w:t>
            </w:r>
          </w:p>
        </w:tc>
        <w:tc>
          <w:tcPr>
            <w:tcW w:w="2410" w:type="dxa"/>
            <w:shd w:val="clear" w:color="auto" w:fill="BCD5ED"/>
          </w:tcPr>
          <w:p w:rsidR="00863CB1" w:rsidRPr="00BF0F13" w:rsidRDefault="00863CB1" w:rsidP="00BF0F13">
            <w:pPr>
              <w:pStyle w:val="TableParagraph"/>
              <w:spacing w:before="228"/>
              <w:rPr>
                <w:rFonts w:asciiTheme="majorBidi" w:hAnsiTheme="majorBidi" w:cstheme="majorBidi"/>
              </w:rPr>
            </w:pPr>
          </w:p>
          <w:p w:rsidR="00863CB1" w:rsidRPr="00BF0F13" w:rsidRDefault="009C3D87" w:rsidP="00BF0F13">
            <w:pPr>
              <w:pStyle w:val="TableParagraph"/>
              <w:ind w:left="7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  <w:spacing w:val="-2"/>
              </w:rPr>
              <w:t>Paydaş</w:t>
            </w:r>
          </w:p>
        </w:tc>
        <w:tc>
          <w:tcPr>
            <w:tcW w:w="850" w:type="dxa"/>
            <w:shd w:val="clear" w:color="auto" w:fill="BCD5ED"/>
          </w:tcPr>
          <w:p w:rsidR="00863CB1" w:rsidRPr="00BF0F13" w:rsidRDefault="00863CB1" w:rsidP="00BF0F13">
            <w:pPr>
              <w:pStyle w:val="TableParagraph"/>
              <w:spacing w:before="113"/>
              <w:rPr>
                <w:rFonts w:asciiTheme="majorBidi" w:hAnsiTheme="majorBidi" w:cstheme="majorBidi"/>
              </w:rPr>
            </w:pPr>
          </w:p>
          <w:p w:rsidR="00863CB1" w:rsidRPr="00BF0F13" w:rsidRDefault="009C3D87" w:rsidP="00BF0F13">
            <w:pPr>
              <w:pStyle w:val="TableParagraph"/>
              <w:ind w:left="119" w:right="101" w:firstLine="57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  <w:spacing w:val="-2"/>
              </w:rPr>
              <w:t>İç/Dış Paydaş</w:t>
            </w:r>
          </w:p>
        </w:tc>
        <w:tc>
          <w:tcPr>
            <w:tcW w:w="1136" w:type="dxa"/>
            <w:shd w:val="clear" w:color="auto" w:fill="BCD5ED"/>
          </w:tcPr>
          <w:p w:rsidR="00863CB1" w:rsidRPr="00BF0F13" w:rsidRDefault="009C3D87" w:rsidP="00BF0F13">
            <w:pPr>
              <w:pStyle w:val="TableParagraph"/>
              <w:spacing w:before="113"/>
              <w:ind w:left="11" w:right="2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  <w:spacing w:val="-2"/>
              </w:rPr>
              <w:t>Stratejik/ Finansal/ Dolaylı Paydaş</w:t>
            </w:r>
          </w:p>
        </w:tc>
        <w:tc>
          <w:tcPr>
            <w:tcW w:w="2693" w:type="dxa"/>
            <w:shd w:val="clear" w:color="auto" w:fill="BCD5ED"/>
          </w:tcPr>
          <w:p w:rsidR="00863CB1" w:rsidRPr="00BF0F13" w:rsidRDefault="00863CB1" w:rsidP="00BF0F13">
            <w:pPr>
              <w:pStyle w:val="TableParagraph"/>
              <w:spacing w:before="228"/>
              <w:rPr>
                <w:rFonts w:asciiTheme="majorBidi" w:hAnsiTheme="majorBidi" w:cstheme="majorBidi"/>
              </w:rPr>
            </w:pPr>
          </w:p>
          <w:p w:rsidR="00863CB1" w:rsidRPr="00BF0F13" w:rsidRDefault="009C3D87" w:rsidP="00BF0F13">
            <w:pPr>
              <w:pStyle w:val="TableParagraph"/>
              <w:ind w:left="731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</w:rPr>
              <w:t>Paydaş</w:t>
            </w:r>
            <w:r w:rsidRPr="00BF0F13">
              <w:rPr>
                <w:rFonts w:asciiTheme="majorBidi" w:hAnsiTheme="majorBidi" w:cstheme="majorBidi"/>
                <w:b/>
                <w:spacing w:val="-6"/>
              </w:rPr>
              <w:t xml:space="preserve"> </w:t>
            </w:r>
            <w:r w:rsidRPr="00BF0F13">
              <w:rPr>
                <w:rFonts w:asciiTheme="majorBidi" w:hAnsiTheme="majorBidi" w:cstheme="majorBidi"/>
                <w:b/>
                <w:spacing w:val="-2"/>
              </w:rPr>
              <w:t>Sebebi</w:t>
            </w:r>
          </w:p>
        </w:tc>
        <w:tc>
          <w:tcPr>
            <w:tcW w:w="2976" w:type="dxa"/>
            <w:shd w:val="clear" w:color="auto" w:fill="BCD5ED"/>
          </w:tcPr>
          <w:p w:rsidR="00863CB1" w:rsidRPr="00BF0F13" w:rsidRDefault="00863CB1" w:rsidP="00BF0F13">
            <w:pPr>
              <w:pStyle w:val="TableParagraph"/>
              <w:spacing w:before="228"/>
              <w:rPr>
                <w:rFonts w:asciiTheme="majorBidi" w:hAnsiTheme="majorBidi" w:cstheme="majorBidi"/>
              </w:rPr>
            </w:pPr>
          </w:p>
          <w:p w:rsidR="00863CB1" w:rsidRPr="00BF0F13" w:rsidRDefault="009C3D87" w:rsidP="00BF0F13">
            <w:pPr>
              <w:pStyle w:val="TableParagraph"/>
              <w:ind w:left="733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</w:rPr>
              <w:t>Paydaş</w:t>
            </w:r>
            <w:r w:rsidRPr="00BF0F13">
              <w:rPr>
                <w:rFonts w:asciiTheme="majorBidi" w:hAnsiTheme="majorBidi" w:cstheme="majorBidi"/>
                <w:b/>
                <w:spacing w:val="-6"/>
              </w:rPr>
              <w:t xml:space="preserve"> </w:t>
            </w:r>
            <w:r w:rsidRPr="00BF0F13">
              <w:rPr>
                <w:rFonts w:asciiTheme="majorBidi" w:hAnsiTheme="majorBidi" w:cstheme="majorBidi"/>
                <w:b/>
                <w:spacing w:val="-2"/>
              </w:rPr>
              <w:t>Beklentisi</w:t>
            </w:r>
          </w:p>
        </w:tc>
        <w:tc>
          <w:tcPr>
            <w:tcW w:w="1136" w:type="dxa"/>
            <w:shd w:val="clear" w:color="auto" w:fill="BCD5ED"/>
          </w:tcPr>
          <w:p w:rsidR="00863CB1" w:rsidRPr="00BF0F13" w:rsidRDefault="009C3D87" w:rsidP="00BF0F13">
            <w:pPr>
              <w:pStyle w:val="TableParagraph"/>
              <w:spacing w:line="230" w:lineRule="exact"/>
              <w:ind w:left="215" w:right="209" w:firstLine="2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  <w:spacing w:val="-4"/>
              </w:rPr>
              <w:t xml:space="preserve">Etki </w:t>
            </w:r>
            <w:r w:rsidRPr="00BF0F13">
              <w:rPr>
                <w:rFonts w:asciiTheme="majorBidi" w:hAnsiTheme="majorBidi" w:cstheme="majorBidi"/>
                <w:b/>
                <w:spacing w:val="-2"/>
              </w:rPr>
              <w:t>Düzeyi Yüksek/ Orta/ Düşük</w:t>
            </w:r>
          </w:p>
        </w:tc>
        <w:tc>
          <w:tcPr>
            <w:tcW w:w="1275" w:type="dxa"/>
            <w:shd w:val="clear" w:color="auto" w:fill="BCD5ED"/>
          </w:tcPr>
          <w:p w:rsidR="00863CB1" w:rsidRPr="00BF0F13" w:rsidRDefault="009C3D87" w:rsidP="00BF0F13">
            <w:pPr>
              <w:pStyle w:val="TableParagraph"/>
              <w:spacing w:line="230" w:lineRule="exact"/>
              <w:ind w:left="287" w:right="277" w:firstLine="2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  <w:spacing w:val="-4"/>
              </w:rPr>
              <w:t xml:space="preserve">Önem </w:t>
            </w:r>
            <w:r w:rsidRPr="00BF0F13">
              <w:rPr>
                <w:rFonts w:asciiTheme="majorBidi" w:hAnsiTheme="majorBidi" w:cstheme="majorBidi"/>
                <w:b/>
                <w:spacing w:val="-2"/>
              </w:rPr>
              <w:t>Düzeyi Yüksek/ Orta/ Düşük</w:t>
            </w:r>
          </w:p>
        </w:tc>
        <w:tc>
          <w:tcPr>
            <w:tcW w:w="994" w:type="dxa"/>
            <w:shd w:val="clear" w:color="auto" w:fill="BCD5ED"/>
          </w:tcPr>
          <w:p w:rsidR="00863CB1" w:rsidRPr="00BF0F13" w:rsidRDefault="00863CB1" w:rsidP="00BF0F13">
            <w:pPr>
              <w:pStyle w:val="TableParagraph"/>
              <w:spacing w:before="113"/>
              <w:rPr>
                <w:rFonts w:asciiTheme="majorBidi" w:hAnsiTheme="majorBidi" w:cstheme="majorBidi"/>
              </w:rPr>
            </w:pPr>
          </w:p>
          <w:p w:rsidR="00863CB1" w:rsidRPr="00BF0F13" w:rsidRDefault="009C3D87" w:rsidP="00BF0F13">
            <w:pPr>
              <w:pStyle w:val="TableParagraph"/>
              <w:ind w:left="133" w:right="125" w:firstLine="103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  <w:spacing w:val="-4"/>
              </w:rPr>
              <w:t xml:space="preserve">Önem </w:t>
            </w:r>
            <w:r w:rsidRPr="00BF0F13">
              <w:rPr>
                <w:rFonts w:asciiTheme="majorBidi" w:hAnsiTheme="majorBidi" w:cstheme="majorBidi"/>
                <w:b/>
                <w:spacing w:val="-2"/>
              </w:rPr>
              <w:t>Derecesi</w:t>
            </w:r>
          </w:p>
        </w:tc>
        <w:tc>
          <w:tcPr>
            <w:tcW w:w="992" w:type="dxa"/>
            <w:shd w:val="clear" w:color="auto" w:fill="BCD5ED"/>
          </w:tcPr>
          <w:p w:rsidR="00863CB1" w:rsidRPr="00BF0F13" w:rsidRDefault="00863CB1" w:rsidP="00BF0F13">
            <w:pPr>
              <w:pStyle w:val="TableParagraph"/>
              <w:spacing w:before="113"/>
              <w:rPr>
                <w:rFonts w:asciiTheme="majorBidi" w:hAnsiTheme="majorBidi" w:cstheme="majorBidi"/>
              </w:rPr>
            </w:pPr>
          </w:p>
          <w:p w:rsidR="00863CB1" w:rsidRPr="00BF0F13" w:rsidRDefault="009C3D87" w:rsidP="00BF0F13">
            <w:pPr>
              <w:pStyle w:val="TableParagraph"/>
              <w:ind w:left="199" w:right="151" w:hanging="39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  <w:spacing w:val="-2"/>
              </w:rPr>
              <w:t>Öncelik Düzeyi</w:t>
            </w:r>
          </w:p>
        </w:tc>
      </w:tr>
      <w:tr w:rsidR="0050369C" w:rsidRPr="00BF0F13" w:rsidTr="00DC3178">
        <w:trPr>
          <w:trHeight w:val="1151"/>
        </w:trPr>
        <w:tc>
          <w:tcPr>
            <w:tcW w:w="621" w:type="dxa"/>
            <w:shd w:val="clear" w:color="auto" w:fill="auto"/>
          </w:tcPr>
          <w:p w:rsidR="0050369C" w:rsidRPr="00BF0F13" w:rsidRDefault="0050369C" w:rsidP="00DC3178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0369C" w:rsidRPr="00BF0F13" w:rsidRDefault="0050369C" w:rsidP="00BF0F13">
            <w:pPr>
              <w:pStyle w:val="TableParagraph"/>
              <w:spacing w:before="22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Atatürk Kültür, Dil ve Tarih Yüksek Kurumu</w:t>
            </w:r>
          </w:p>
        </w:tc>
        <w:tc>
          <w:tcPr>
            <w:tcW w:w="850" w:type="dxa"/>
            <w:shd w:val="clear" w:color="auto" w:fill="auto"/>
          </w:tcPr>
          <w:p w:rsidR="00DC3178" w:rsidRDefault="00DC3178" w:rsidP="00BF0F13">
            <w:pPr>
              <w:pStyle w:val="TableParagraph"/>
              <w:spacing w:before="113"/>
              <w:rPr>
                <w:rFonts w:asciiTheme="majorBidi" w:hAnsiTheme="majorBidi" w:cstheme="majorBidi"/>
              </w:rPr>
            </w:pPr>
          </w:p>
          <w:p w:rsidR="0050369C" w:rsidRPr="00BF0F13" w:rsidRDefault="00DC3178" w:rsidP="00BF0F13">
            <w:pPr>
              <w:pStyle w:val="TableParagraph"/>
              <w:spacing w:before="11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Dış</w:t>
            </w:r>
          </w:p>
        </w:tc>
        <w:tc>
          <w:tcPr>
            <w:tcW w:w="1136" w:type="dxa"/>
            <w:shd w:val="clear" w:color="auto" w:fill="auto"/>
          </w:tcPr>
          <w:p w:rsidR="00DC3178" w:rsidRDefault="00DC3178" w:rsidP="00BF0F13">
            <w:pPr>
              <w:pStyle w:val="TableParagraph"/>
              <w:spacing w:before="113"/>
              <w:ind w:left="11" w:right="2"/>
              <w:rPr>
                <w:rFonts w:asciiTheme="majorBidi" w:hAnsiTheme="majorBidi" w:cstheme="majorBidi"/>
                <w:b/>
                <w:spacing w:val="-2"/>
              </w:rPr>
            </w:pPr>
          </w:p>
          <w:p w:rsidR="0050369C" w:rsidRPr="00DC3178" w:rsidRDefault="00DC3178" w:rsidP="00BF0F13">
            <w:pPr>
              <w:pStyle w:val="TableParagraph"/>
              <w:spacing w:before="113"/>
              <w:ind w:left="11" w:right="2"/>
              <w:rPr>
                <w:rFonts w:asciiTheme="majorBidi" w:hAnsiTheme="majorBidi" w:cstheme="majorBidi"/>
                <w:spacing w:val="-2"/>
              </w:rPr>
            </w:pPr>
            <w:r w:rsidRPr="00DC3178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  <w:shd w:val="clear" w:color="auto" w:fill="auto"/>
          </w:tcPr>
          <w:p w:rsidR="0050369C" w:rsidRPr="00BF0F13" w:rsidRDefault="00E75525" w:rsidP="0050369C">
            <w:pPr>
              <w:pStyle w:val="TableParagraph"/>
              <w:spacing w:before="228"/>
              <w:rPr>
                <w:rFonts w:asciiTheme="majorBidi" w:hAnsiTheme="majorBidi" w:cstheme="majorBidi"/>
              </w:rPr>
            </w:pPr>
            <w:r w:rsidRPr="00E75525">
              <w:rPr>
                <w:rFonts w:asciiTheme="majorBidi" w:hAnsiTheme="majorBidi" w:cstheme="majorBidi"/>
              </w:rPr>
              <w:t>Akademik araştırma ve projelerin yürütülmesi, bilimsel üretimin artırılması.</w:t>
            </w:r>
          </w:p>
        </w:tc>
        <w:tc>
          <w:tcPr>
            <w:tcW w:w="2976" w:type="dxa"/>
            <w:shd w:val="clear" w:color="auto" w:fill="auto"/>
          </w:tcPr>
          <w:p w:rsidR="0050369C" w:rsidRPr="00BF0F13" w:rsidRDefault="00E75525" w:rsidP="00BF0F13">
            <w:pPr>
              <w:pStyle w:val="TableParagraph"/>
              <w:spacing w:before="228"/>
              <w:rPr>
                <w:rFonts w:asciiTheme="majorBidi" w:hAnsiTheme="majorBidi" w:cstheme="majorBidi"/>
              </w:rPr>
            </w:pPr>
            <w:r w:rsidRPr="00E75525">
              <w:rPr>
                <w:rFonts w:asciiTheme="majorBidi" w:hAnsiTheme="majorBidi" w:cstheme="majorBidi"/>
              </w:rPr>
              <w:t>Akademik projelere destek, bilimsel yayınların teşvik edilmesi, araştırma kapasitesinin artırılması.</w:t>
            </w:r>
          </w:p>
        </w:tc>
        <w:tc>
          <w:tcPr>
            <w:tcW w:w="1136" w:type="dxa"/>
            <w:shd w:val="clear" w:color="auto" w:fill="BCD5ED"/>
          </w:tcPr>
          <w:p w:rsidR="00DC3178" w:rsidRDefault="00DC3178" w:rsidP="00BF0F13">
            <w:pPr>
              <w:pStyle w:val="TableParagraph"/>
              <w:spacing w:line="230" w:lineRule="exact"/>
              <w:ind w:left="215" w:right="209" w:firstLine="2"/>
              <w:rPr>
                <w:rFonts w:asciiTheme="majorBidi" w:hAnsiTheme="majorBidi" w:cstheme="majorBidi"/>
                <w:b/>
                <w:spacing w:val="-4"/>
              </w:rPr>
            </w:pPr>
          </w:p>
          <w:p w:rsidR="0050369C" w:rsidRPr="00DC3178" w:rsidRDefault="00DC3178" w:rsidP="00BF0F13">
            <w:pPr>
              <w:pStyle w:val="TableParagraph"/>
              <w:spacing w:line="230" w:lineRule="exact"/>
              <w:ind w:left="215" w:right="209" w:firstLine="2"/>
              <w:rPr>
                <w:rFonts w:asciiTheme="majorBidi" w:hAnsiTheme="majorBidi" w:cstheme="majorBidi"/>
                <w:spacing w:val="-4"/>
              </w:rPr>
            </w:pPr>
            <w:r w:rsidRPr="00DC3178">
              <w:rPr>
                <w:rFonts w:asciiTheme="majorBidi" w:hAnsiTheme="majorBidi" w:cstheme="majorBidi"/>
                <w:spacing w:val="-4"/>
              </w:rPr>
              <w:t>Yüksek</w:t>
            </w:r>
          </w:p>
        </w:tc>
        <w:tc>
          <w:tcPr>
            <w:tcW w:w="1275" w:type="dxa"/>
            <w:shd w:val="clear" w:color="auto" w:fill="BCD5ED"/>
          </w:tcPr>
          <w:p w:rsidR="00DC3178" w:rsidRDefault="00DC3178" w:rsidP="00BF0F13">
            <w:pPr>
              <w:pStyle w:val="TableParagraph"/>
              <w:spacing w:line="230" w:lineRule="exact"/>
              <w:ind w:left="287" w:right="277" w:firstLine="2"/>
              <w:rPr>
                <w:rFonts w:asciiTheme="majorBidi" w:hAnsiTheme="majorBidi" w:cstheme="majorBidi"/>
                <w:b/>
                <w:spacing w:val="-4"/>
              </w:rPr>
            </w:pPr>
          </w:p>
          <w:p w:rsidR="0050369C" w:rsidRPr="00DC3178" w:rsidRDefault="00DC3178" w:rsidP="00BF0F13">
            <w:pPr>
              <w:pStyle w:val="TableParagraph"/>
              <w:spacing w:line="230" w:lineRule="exact"/>
              <w:ind w:left="287" w:right="277" w:firstLine="2"/>
              <w:rPr>
                <w:rFonts w:asciiTheme="majorBidi" w:hAnsiTheme="majorBidi" w:cstheme="majorBidi"/>
                <w:spacing w:val="-4"/>
              </w:rPr>
            </w:pPr>
            <w:r w:rsidRPr="00DC3178">
              <w:rPr>
                <w:rFonts w:asciiTheme="majorBidi" w:hAnsiTheme="majorBidi" w:cstheme="majorBidi"/>
                <w:spacing w:val="-4"/>
              </w:rPr>
              <w:t xml:space="preserve">Yüksek </w:t>
            </w:r>
          </w:p>
        </w:tc>
        <w:tc>
          <w:tcPr>
            <w:tcW w:w="994" w:type="dxa"/>
            <w:shd w:val="clear" w:color="auto" w:fill="BCD5ED"/>
          </w:tcPr>
          <w:p w:rsidR="0050369C" w:rsidRPr="00BF0F13" w:rsidRDefault="00DC3178" w:rsidP="00BF0F13">
            <w:pPr>
              <w:pStyle w:val="TableParagraph"/>
              <w:spacing w:before="11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A</w:t>
            </w:r>
          </w:p>
        </w:tc>
        <w:tc>
          <w:tcPr>
            <w:tcW w:w="992" w:type="dxa"/>
            <w:shd w:val="clear" w:color="auto" w:fill="BCD5ED"/>
          </w:tcPr>
          <w:p w:rsidR="0050369C" w:rsidRPr="00BF0F13" w:rsidRDefault="00DC3178" w:rsidP="00BF0F13">
            <w:pPr>
              <w:pStyle w:val="TableParagraph"/>
              <w:spacing w:before="11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Yüksek</w:t>
            </w:r>
          </w:p>
        </w:tc>
      </w:tr>
      <w:tr w:rsidR="000D3089" w:rsidRPr="00BF0F13" w:rsidTr="00DC3178">
        <w:trPr>
          <w:trHeight w:val="1322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spacing w:before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Basın-Yayın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Organları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spacing w:before="175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Dolaylı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 w:right="23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Üniversitenin faaliyetlerinin ve başarılarının kamuoyuna aktarılması,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toplumsal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bilinci</w:t>
            </w:r>
          </w:p>
          <w:p w:rsidR="000D3089" w:rsidRPr="00BF0F13" w:rsidRDefault="000D3089" w:rsidP="00BF0F13">
            <w:pPr>
              <w:pStyle w:val="TableParagraph"/>
              <w:spacing w:line="229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artırma.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 ile ilgili haberlerin, etkinliklerin ve başarıların duyurulması,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akademik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sosyal</w:t>
            </w:r>
          </w:p>
          <w:p w:rsidR="000D3089" w:rsidRPr="00BF0F13" w:rsidRDefault="000D3089" w:rsidP="00BF0F13">
            <w:pPr>
              <w:pStyle w:val="TableParagraph"/>
              <w:spacing w:line="229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konularda</w:t>
            </w:r>
            <w:r w:rsidRPr="00BF0F13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iş</w:t>
            </w:r>
            <w:r w:rsidRPr="00BF0F13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birliği</w:t>
            </w:r>
            <w:r w:rsidRPr="00BF0F13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yapma.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 w:righ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6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E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Düşük</w:t>
            </w:r>
          </w:p>
        </w:tc>
      </w:tr>
      <w:tr w:rsidR="002077CA" w:rsidRPr="00BF0F13" w:rsidTr="00DC3178">
        <w:trPr>
          <w:trHeight w:val="1322"/>
        </w:trPr>
        <w:tc>
          <w:tcPr>
            <w:tcW w:w="621" w:type="dxa"/>
          </w:tcPr>
          <w:p w:rsidR="002077CA" w:rsidRPr="00BF0F13" w:rsidRDefault="00DC3178" w:rsidP="00DC3178">
            <w:pPr>
              <w:pStyle w:val="TableParagraph"/>
              <w:spacing w:before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410" w:type="dxa"/>
          </w:tcPr>
          <w:p w:rsidR="002077CA" w:rsidRPr="00BF0F13" w:rsidRDefault="002077CA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Belediyeler</w:t>
            </w:r>
          </w:p>
        </w:tc>
        <w:tc>
          <w:tcPr>
            <w:tcW w:w="850" w:type="dxa"/>
          </w:tcPr>
          <w:p w:rsidR="002077CA" w:rsidRPr="00BF0F13" w:rsidRDefault="002077CA" w:rsidP="00BF0F13">
            <w:pPr>
              <w:pStyle w:val="TableParagraph"/>
              <w:spacing w:before="17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Dış</w:t>
            </w:r>
          </w:p>
        </w:tc>
        <w:tc>
          <w:tcPr>
            <w:tcW w:w="1136" w:type="dxa"/>
          </w:tcPr>
          <w:p w:rsidR="002077CA" w:rsidRPr="00BF0F13" w:rsidRDefault="002077CA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Stratejik</w:t>
            </w:r>
          </w:p>
        </w:tc>
        <w:tc>
          <w:tcPr>
            <w:tcW w:w="26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4"/>
            </w:tblGrid>
            <w:tr w:rsidR="002077CA" w:rsidRPr="002077CA">
              <w:trPr>
                <w:trHeight w:val="619"/>
              </w:trPr>
              <w:tc>
                <w:tcPr>
                  <w:tcW w:w="2444" w:type="dxa"/>
                </w:tcPr>
                <w:p w:rsidR="002077CA" w:rsidRPr="002077CA" w:rsidRDefault="002077CA" w:rsidP="002077CA">
                  <w:pPr>
                    <w:pStyle w:val="TableParagraph"/>
                    <w:spacing w:line="276" w:lineRule="auto"/>
                    <w:ind w:left="107" w:right="230"/>
                    <w:jc w:val="both"/>
                    <w:rPr>
                      <w:rFonts w:asciiTheme="majorBidi" w:hAnsiTheme="majorBidi" w:cstheme="majorBidi"/>
                      <w:lang w:val="en-GB"/>
                    </w:rPr>
                  </w:pPr>
                  <w:r w:rsidRPr="002077CA">
                    <w:rPr>
                      <w:rFonts w:asciiTheme="majorBidi" w:hAnsiTheme="majorBidi" w:cstheme="majorBidi"/>
                      <w:lang w:val="en-GB"/>
                    </w:rPr>
                    <w:t>Yerel hizmetlerin sağlanmasında ve kentsel gelişim projelerinde üniversitenin katkısını sağlamak, iş birlikleri kurmak.</w:t>
                  </w:r>
                </w:p>
              </w:tc>
            </w:tr>
          </w:tbl>
          <w:p w:rsidR="002077CA" w:rsidRPr="00BF0F13" w:rsidRDefault="002077CA" w:rsidP="00BF0F13">
            <w:pPr>
              <w:pStyle w:val="TableParagraph"/>
              <w:spacing w:line="276" w:lineRule="auto"/>
              <w:ind w:left="107" w:right="230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</w:tcPr>
          <w:p w:rsidR="002077CA" w:rsidRPr="00BF0F13" w:rsidRDefault="002077CA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2077CA">
              <w:rPr>
                <w:rFonts w:asciiTheme="majorBidi" w:hAnsiTheme="majorBidi" w:cstheme="majorBidi"/>
              </w:rPr>
              <w:t>Sosyal projeler, eğitim programları ve kentsel dönüşüm projelerine destek, yerel kalkınmaya katkı.</w:t>
            </w:r>
          </w:p>
        </w:tc>
        <w:tc>
          <w:tcPr>
            <w:tcW w:w="1136" w:type="dxa"/>
            <w:shd w:val="clear" w:color="auto" w:fill="DEEAF6"/>
          </w:tcPr>
          <w:p w:rsidR="002077CA" w:rsidRPr="00BF0F13" w:rsidRDefault="002077CA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Orta </w:t>
            </w:r>
          </w:p>
        </w:tc>
        <w:tc>
          <w:tcPr>
            <w:tcW w:w="1275" w:type="dxa"/>
            <w:shd w:val="clear" w:color="auto" w:fill="DEEAF6"/>
          </w:tcPr>
          <w:p w:rsidR="002077CA" w:rsidRPr="00BF0F13" w:rsidRDefault="002077CA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Orta</w:t>
            </w:r>
          </w:p>
        </w:tc>
        <w:tc>
          <w:tcPr>
            <w:tcW w:w="994" w:type="dxa"/>
            <w:shd w:val="clear" w:color="auto" w:fill="9CC2E4"/>
          </w:tcPr>
          <w:p w:rsidR="002077CA" w:rsidRPr="00BF0F13" w:rsidRDefault="002077CA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</w:t>
            </w:r>
          </w:p>
        </w:tc>
        <w:tc>
          <w:tcPr>
            <w:tcW w:w="992" w:type="dxa"/>
            <w:shd w:val="clear" w:color="auto" w:fill="DEEAF6"/>
          </w:tcPr>
          <w:p w:rsidR="002077CA" w:rsidRPr="00BF0F13" w:rsidRDefault="002077CA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Orta</w:t>
            </w:r>
          </w:p>
        </w:tc>
      </w:tr>
      <w:tr w:rsidR="000D3089" w:rsidRPr="00BF0F13" w:rsidTr="00DC3178">
        <w:trPr>
          <w:trHeight w:val="1322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spacing w:before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spacing w:before="29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Diğer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Kamu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Vakıf </w:t>
            </w:r>
            <w:r w:rsidRPr="00BF0F13">
              <w:rPr>
                <w:rFonts w:asciiTheme="majorBidi" w:hAnsiTheme="majorBidi" w:cstheme="majorBidi"/>
                <w:spacing w:val="-2"/>
              </w:rPr>
              <w:t>Üniversiteleri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spacing w:before="175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 w:right="11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Üniversiteler arası iş birliğini güçlendirmek, bilgi ve deneyim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paylaşımını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artırmak,</w:t>
            </w:r>
          </w:p>
          <w:p w:rsidR="000D3089" w:rsidRPr="00BF0F13" w:rsidRDefault="000D3089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ortak</w:t>
            </w:r>
            <w:r w:rsidRPr="00BF0F13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projeler</w:t>
            </w:r>
            <w:r w:rsidRPr="00BF0F13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geliştirmek.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 w:right="33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Ortak araştırma projeleri, akademik iş birliği, ders içeriklerinin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paylaşımı,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öğrenci</w:t>
            </w:r>
          </w:p>
          <w:p w:rsidR="000D3089" w:rsidRPr="00BF0F13" w:rsidRDefault="000D3089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değişim</w:t>
            </w:r>
            <w:r w:rsidRPr="00BF0F13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programları.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 w:righ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6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E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</w:tr>
      <w:tr w:rsidR="000D3089" w:rsidRPr="00BF0F13" w:rsidTr="00DC3178">
        <w:trPr>
          <w:trHeight w:val="1322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spacing w:before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5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line="276" w:lineRule="auto"/>
              <w:ind w:left="107" w:right="43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Kültür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Turizm </w:t>
            </w:r>
            <w:r w:rsidRPr="00BF0F13">
              <w:rPr>
                <w:rFonts w:asciiTheme="majorBidi" w:hAnsiTheme="majorBidi" w:cstheme="majorBidi"/>
                <w:spacing w:val="-2"/>
              </w:rPr>
              <w:t>Bakanlığı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7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7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before="127" w:line="276" w:lineRule="auto"/>
              <w:ind w:left="107" w:right="11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Üniversitenin kültürel projelere, etkinliklere katılımı ve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turizme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yönelik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çalışmalara katkı sağlaması.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 w:right="14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Kültürel etkinliklerin ve turizm odaklı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projelerin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desteklenmesi, öğrencilerin ve akademik kadronun katılımıyla kültürel</w:t>
            </w:r>
          </w:p>
          <w:p w:rsidR="000D3089" w:rsidRPr="00BF0F13" w:rsidRDefault="000D3089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gelişime</w:t>
            </w:r>
            <w:r w:rsidRPr="00BF0F13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katkıda</w:t>
            </w:r>
            <w:r w:rsidRPr="00BF0F13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bulunulması.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1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6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B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</w:tr>
      <w:tr w:rsidR="000D3089" w:rsidRPr="00BF0F13" w:rsidTr="00DC3178">
        <w:trPr>
          <w:trHeight w:val="1322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spacing w:before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Liseler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1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Dolaylı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before="29" w:line="276" w:lineRule="auto"/>
              <w:ind w:left="107" w:right="53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Öğrencilerin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üniversiteye hazırlanması, kariyer</w:t>
            </w:r>
          </w:p>
          <w:p w:rsidR="000D3089" w:rsidRPr="00BF0F13" w:rsidRDefault="000D3089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yönlendirmesi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mesleki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bilgi düzeyinin artırılması için iş birliği yapmak.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before="161"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Üniversitenin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öğrenciye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yönelik etkinlikler</w:t>
            </w:r>
            <w:r w:rsidRPr="00BF0F13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düzenlemesi,</w:t>
            </w:r>
            <w:r w:rsidRPr="00BF0F1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kariyer günleri ve tanıtım faaliyetleri </w:t>
            </w:r>
            <w:r w:rsidRPr="00BF0F13">
              <w:rPr>
                <w:rFonts w:asciiTheme="majorBidi" w:hAnsiTheme="majorBidi" w:cstheme="majorBidi"/>
                <w:spacing w:val="-2"/>
              </w:rPr>
              <w:t>gerçekleştirmesi.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 w:righ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6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Düşük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F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Düşük</w:t>
            </w:r>
          </w:p>
        </w:tc>
      </w:tr>
      <w:tr w:rsidR="000D3089" w:rsidRPr="00BF0F13" w:rsidTr="00DC3178">
        <w:trPr>
          <w:trHeight w:val="1058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Mezunlar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spacing w:before="20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 w:right="159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Mezunların kariyer gelişimlerine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destek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olmak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ve üniversitenin itibarını </w:t>
            </w:r>
            <w:r w:rsidRPr="00BF0F13">
              <w:rPr>
                <w:rFonts w:asciiTheme="majorBidi" w:hAnsiTheme="majorBidi" w:cstheme="majorBidi"/>
                <w:spacing w:val="-2"/>
              </w:rPr>
              <w:t>artırmak.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before="127"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Mezuniyet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sonrası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kariyer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destek hizmetleri, iş fırsatları, sürekli eğitim ve gelişim imkânları.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6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B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</w:tr>
      <w:tr w:rsidR="000D3089" w:rsidRPr="00BF0F13" w:rsidTr="00DC3178">
        <w:trPr>
          <w:trHeight w:val="1058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Milli</w:t>
            </w:r>
            <w:r w:rsidRPr="00BF0F13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Eğitim</w:t>
            </w:r>
            <w:r w:rsidRPr="00BF0F13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Bakanlığı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212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before="127" w:line="276" w:lineRule="auto"/>
              <w:ind w:left="107" w:right="23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Üniversitenin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eğitim-öğretim standartlarının geliştirilmesi, öğretim programlarının uyumlaştırılması ve ortak </w:t>
            </w:r>
            <w:r w:rsidRPr="00BF0F13">
              <w:rPr>
                <w:rFonts w:asciiTheme="majorBidi" w:hAnsiTheme="majorBidi" w:cstheme="majorBidi"/>
                <w:spacing w:val="-2"/>
              </w:rPr>
              <w:t>projeler.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 w:right="33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Eğitim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kalitesinin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artırılması, öğretim üyelerinin eğitim alanındaki gelişmeleri takip etmesi, öğrenci eğitimi ve</w:t>
            </w:r>
          </w:p>
          <w:p w:rsidR="000D3089" w:rsidRPr="00BF0F13" w:rsidRDefault="000D3089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öğretmen</w:t>
            </w:r>
            <w:r w:rsidRPr="00BF0F13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yetiştirme</w:t>
            </w:r>
            <w:r w:rsidRPr="00BF0F13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projelerine</w:t>
            </w:r>
          </w:p>
          <w:p w:rsidR="000D3089" w:rsidRPr="00BF0F13" w:rsidRDefault="000D3089" w:rsidP="00BF0F13">
            <w:pPr>
              <w:pStyle w:val="TableParagraph"/>
              <w:spacing w:before="30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katkı</w:t>
            </w:r>
            <w:r w:rsidRPr="00BF0F13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sağlanması.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6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B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  <w:tr w:rsidR="00BE6FD1" w:rsidRPr="00BF0F13" w:rsidTr="00DC3178">
        <w:trPr>
          <w:trHeight w:val="1058"/>
        </w:trPr>
        <w:tc>
          <w:tcPr>
            <w:tcW w:w="621" w:type="dxa"/>
          </w:tcPr>
          <w:p w:rsidR="00BE6FD1" w:rsidRPr="00BF0F13" w:rsidRDefault="00DC3178" w:rsidP="00DC3178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410" w:type="dxa"/>
          </w:tcPr>
          <w:p w:rsidR="00BE6FD1" w:rsidRPr="00BF0F13" w:rsidRDefault="00BE6FD1" w:rsidP="00BF0F13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Okul Öncesi ve Temel Eğitim Kurumları</w:t>
            </w:r>
          </w:p>
        </w:tc>
        <w:tc>
          <w:tcPr>
            <w:tcW w:w="850" w:type="dxa"/>
          </w:tcPr>
          <w:p w:rsidR="00BE6FD1" w:rsidRPr="00BF0F13" w:rsidRDefault="00BE6FD1" w:rsidP="00BF0F13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Dış</w:t>
            </w:r>
          </w:p>
        </w:tc>
        <w:tc>
          <w:tcPr>
            <w:tcW w:w="1136" w:type="dxa"/>
          </w:tcPr>
          <w:p w:rsidR="00BE6FD1" w:rsidRPr="00BF0F13" w:rsidRDefault="00BE6FD1" w:rsidP="00BF0F13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Dolaylı</w:t>
            </w:r>
          </w:p>
        </w:tc>
        <w:tc>
          <w:tcPr>
            <w:tcW w:w="2693" w:type="dxa"/>
          </w:tcPr>
          <w:p w:rsidR="00BE6FD1" w:rsidRPr="00BF0F13" w:rsidRDefault="00BE6FD1" w:rsidP="00BF0F13">
            <w:pPr>
              <w:pStyle w:val="TableParagraph"/>
              <w:spacing w:before="127" w:line="276" w:lineRule="auto"/>
              <w:ind w:left="107" w:right="230"/>
              <w:rPr>
                <w:rFonts w:asciiTheme="majorBidi" w:hAnsiTheme="majorBidi" w:cstheme="majorBidi"/>
              </w:rPr>
            </w:pPr>
            <w:r w:rsidRPr="00BE6FD1">
              <w:rPr>
                <w:rFonts w:asciiTheme="majorBidi" w:hAnsiTheme="majorBidi" w:cstheme="majorBidi"/>
              </w:rPr>
              <w:t xml:space="preserve">Erken yaş gruplarında öğrenme farkındalığının geliştirilmesi, eğitim bilincinin desteklenmesi ve öğrencilerin bilişsel, sosyal ve akademik </w:t>
            </w:r>
            <w:r w:rsidRPr="00BE6FD1">
              <w:rPr>
                <w:rFonts w:asciiTheme="majorBidi" w:hAnsiTheme="majorBidi" w:cstheme="majorBidi"/>
              </w:rPr>
              <w:lastRenderedPageBreak/>
              <w:t>gelişimlerine katkı sağlanması amacıyla iş birliği yapmak.</w:t>
            </w:r>
          </w:p>
        </w:tc>
        <w:tc>
          <w:tcPr>
            <w:tcW w:w="2976" w:type="dxa"/>
          </w:tcPr>
          <w:p w:rsidR="00BE6FD1" w:rsidRPr="00BF0F13" w:rsidRDefault="00BE6FD1" w:rsidP="00BF0F13">
            <w:pPr>
              <w:pStyle w:val="TableParagraph"/>
              <w:spacing w:line="276" w:lineRule="auto"/>
              <w:ind w:left="107" w:right="336"/>
              <w:rPr>
                <w:rFonts w:asciiTheme="majorBidi" w:hAnsiTheme="majorBidi" w:cstheme="majorBidi"/>
              </w:rPr>
            </w:pPr>
            <w:r w:rsidRPr="00BE6FD1">
              <w:rPr>
                <w:rFonts w:asciiTheme="majorBidi" w:hAnsiTheme="majorBidi" w:cstheme="majorBidi"/>
              </w:rPr>
              <w:lastRenderedPageBreak/>
              <w:t xml:space="preserve">Üniversitenin öğrencilere ve velilere yönelik farkındalık etkinlikleri, bilimsel ve eğitsel atölyeler, sosyal sorumluluk projeleri ve tanıtım faaliyetleri </w:t>
            </w:r>
            <w:r w:rsidRPr="00BE6FD1">
              <w:rPr>
                <w:rFonts w:asciiTheme="majorBidi" w:hAnsiTheme="majorBidi" w:cstheme="majorBidi"/>
              </w:rPr>
              <w:lastRenderedPageBreak/>
              <w:t>düzenlemesi.</w:t>
            </w:r>
          </w:p>
        </w:tc>
        <w:tc>
          <w:tcPr>
            <w:tcW w:w="1136" w:type="dxa"/>
            <w:shd w:val="clear" w:color="auto" w:fill="DEEAF6"/>
          </w:tcPr>
          <w:p w:rsidR="00BE6FD1" w:rsidRPr="00BF0F13" w:rsidRDefault="00BE6FD1" w:rsidP="00BF0F13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Düşük </w:t>
            </w:r>
          </w:p>
        </w:tc>
        <w:tc>
          <w:tcPr>
            <w:tcW w:w="1275" w:type="dxa"/>
            <w:shd w:val="clear" w:color="auto" w:fill="DEEAF6"/>
          </w:tcPr>
          <w:p w:rsidR="00BE6FD1" w:rsidRPr="00BF0F13" w:rsidRDefault="00BE6FD1" w:rsidP="00BF0F13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Düşük</w:t>
            </w:r>
          </w:p>
        </w:tc>
        <w:tc>
          <w:tcPr>
            <w:tcW w:w="994" w:type="dxa"/>
            <w:shd w:val="clear" w:color="auto" w:fill="9CC2E4"/>
          </w:tcPr>
          <w:p w:rsidR="00BE6FD1" w:rsidRPr="00BF0F13" w:rsidRDefault="00BE6FD1" w:rsidP="00BF0F13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</w:t>
            </w:r>
          </w:p>
        </w:tc>
        <w:tc>
          <w:tcPr>
            <w:tcW w:w="992" w:type="dxa"/>
            <w:shd w:val="clear" w:color="auto" w:fill="DEEAF6"/>
          </w:tcPr>
          <w:p w:rsidR="00BE6FD1" w:rsidRPr="00BF0F13" w:rsidRDefault="00BE6FD1" w:rsidP="00BF0F13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Düşük</w:t>
            </w:r>
          </w:p>
        </w:tc>
      </w:tr>
      <w:tr w:rsidR="000D3089" w:rsidRPr="00BF0F13" w:rsidTr="00DC3178">
        <w:trPr>
          <w:trHeight w:val="1322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10</w:t>
            </w:r>
          </w:p>
          <w:p w:rsidR="000D3089" w:rsidRPr="00BF0F13" w:rsidRDefault="000D3089" w:rsidP="00BF0F13">
            <w:pPr>
              <w:pStyle w:val="TableParagraph"/>
              <w:spacing w:before="12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6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spacing w:before="29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line="276" w:lineRule="auto"/>
              <w:ind w:left="107" w:right="62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Ölçme, Seçme ve Yerleştirme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Merkezi </w:t>
            </w:r>
            <w:r w:rsidRPr="00BF0F13">
              <w:rPr>
                <w:rFonts w:asciiTheme="majorBidi" w:hAnsiTheme="majorBidi" w:cstheme="majorBidi"/>
                <w:spacing w:val="-2"/>
              </w:rPr>
              <w:t>(ÖSYM)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7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line="225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Üniversiteye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öğrenci</w:t>
            </w:r>
          </w:p>
          <w:p w:rsidR="000D3089" w:rsidRPr="00BF0F13" w:rsidRDefault="000D3089" w:rsidP="00BF0F13">
            <w:pPr>
              <w:pStyle w:val="TableParagraph"/>
              <w:spacing w:before="34" w:line="276" w:lineRule="auto"/>
              <w:ind w:left="107" w:right="11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yerleştirme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süreçlerinde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 sınav sistemlerinin</w:t>
            </w:r>
          </w:p>
          <w:p w:rsidR="000D3089" w:rsidRPr="00BF0F13" w:rsidRDefault="000D3089" w:rsidP="00BF0F13">
            <w:pPr>
              <w:pStyle w:val="TableParagraph"/>
              <w:spacing w:line="229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geliştirilmesinde</w:t>
            </w:r>
            <w:r w:rsidRPr="00BF0F13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iş</w:t>
            </w:r>
            <w:r w:rsidRPr="00BF0F13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birliği</w:t>
            </w:r>
          </w:p>
          <w:p w:rsidR="000D3089" w:rsidRPr="00BF0F13" w:rsidRDefault="000D3089" w:rsidP="00BF0F13">
            <w:pPr>
              <w:pStyle w:val="TableParagraph"/>
              <w:spacing w:before="36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yapmak.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 w:right="33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Üniversitenin eğitim standartlarının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kalitesinin artırılması, ölçme ve</w:t>
            </w:r>
          </w:p>
          <w:p w:rsidR="000D3089" w:rsidRPr="00BF0F13" w:rsidRDefault="000D3089" w:rsidP="00BF0F13">
            <w:pPr>
              <w:pStyle w:val="TableParagraph"/>
              <w:spacing w:line="229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değerlendirme</w:t>
            </w:r>
            <w:r w:rsidRPr="00BF0F13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süreçlerinde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4"/>
              </w:rPr>
              <w:t>katkı</w:t>
            </w:r>
          </w:p>
          <w:p w:rsidR="000D3089" w:rsidRPr="00BF0F13" w:rsidRDefault="000D3089" w:rsidP="00BF0F13">
            <w:pPr>
              <w:pStyle w:val="TableParagraph"/>
              <w:spacing w:before="32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sağlanması.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  <w:tr w:rsidR="000D3089" w:rsidRPr="00BF0F13" w:rsidTr="00DC3178">
        <w:trPr>
          <w:trHeight w:val="1322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Özel</w:t>
            </w:r>
            <w:r w:rsidRPr="00BF0F13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Sektör</w:t>
            </w:r>
            <w:r w:rsidRPr="00BF0F13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/</w:t>
            </w:r>
            <w:r w:rsidRPr="00BF0F13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İş</w:t>
            </w:r>
            <w:r w:rsidRPr="00BF0F13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Verenler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 w:right="159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Mezunlarının ve işverenlerin iş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gücü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ihtiyacını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karşılaması, yetkin eğitim programları</w:t>
            </w:r>
          </w:p>
          <w:p w:rsidR="000D3089" w:rsidRPr="00BF0F13" w:rsidRDefault="000D3089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sunması.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 w:right="14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Nitelikli iş gücü, staj ve iş olanakları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sağlama,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üniversite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ile iş birliği yaparak projelerde yer</w:t>
            </w:r>
          </w:p>
          <w:p w:rsidR="000D3089" w:rsidRPr="00BF0F13" w:rsidRDefault="000D3089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alma.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1" w:righ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D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</w:tr>
      <w:tr w:rsidR="000D3089" w:rsidRPr="00BF0F13" w:rsidTr="00DC3178">
        <w:trPr>
          <w:trHeight w:val="1322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Sivil</w:t>
            </w:r>
            <w:r w:rsidRPr="00BF0F13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Toplum</w:t>
            </w:r>
            <w:r w:rsidRPr="00BF0F13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Kuruluşları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212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1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Dolaylı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 w:right="11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Toplumsal sorunların çözümünde üniversitenin sosyal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sorumluluk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projelerine katkı sağlaması ve topluluklarla iş birliği</w:t>
            </w:r>
          </w:p>
          <w:p w:rsidR="000D3089" w:rsidRPr="00BF0F13" w:rsidRDefault="000D3089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yapması.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before="3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 w:line="276" w:lineRule="auto"/>
              <w:ind w:left="107" w:right="14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Eğitim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farkındalık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projelerine destek, sosyal araştırmalar ve yerel sorunların çözümüne</w:t>
            </w:r>
          </w:p>
          <w:p w:rsidR="000D3089" w:rsidRPr="00BF0F13" w:rsidRDefault="000D3089" w:rsidP="00BF0F13">
            <w:pPr>
              <w:pStyle w:val="TableParagraph"/>
              <w:spacing w:line="229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yönelik</w:t>
            </w:r>
            <w:r w:rsidRPr="00BF0F13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katkılar.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1" w:righ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6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E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Düşük</w:t>
            </w:r>
          </w:p>
        </w:tc>
      </w:tr>
      <w:tr w:rsidR="000D3089" w:rsidRPr="00BF0F13" w:rsidTr="00DC3178">
        <w:trPr>
          <w:trHeight w:val="1322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line="276" w:lineRule="auto"/>
              <w:ind w:left="107" w:right="558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Türkiye Bilimsel ve Teknolojik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Araştırma Kurumu</w:t>
            </w:r>
            <w:r w:rsidRPr="00BF0F13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(TÜBİTAK)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5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before="29" w:line="276" w:lineRule="auto"/>
              <w:ind w:left="107" w:right="44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Üniversitelerin bilimsel araştırma ve geliştirme faaliyetlerini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desteklemek, projelerin finansmanını sağlamak ve bilimsel iş birliğini teşvik etmek.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before="163" w:line="276" w:lineRule="auto"/>
              <w:ind w:left="107" w:right="14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Araştırma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projelerine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destek,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hibe ve finansman olanakları, bilimsel yayınların teşvik edilmesi, üniversitelerin araştırma</w:t>
            </w:r>
          </w:p>
          <w:p w:rsidR="000D3089" w:rsidRPr="00BF0F13" w:rsidRDefault="000D3089" w:rsidP="00BF0F13">
            <w:pPr>
              <w:pStyle w:val="TableParagraph"/>
              <w:spacing w:line="228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kapasitesinin</w:t>
            </w:r>
            <w:r w:rsidRPr="00BF0F13">
              <w:rPr>
                <w:rFonts w:asciiTheme="majorBidi" w:hAnsiTheme="majorBidi" w:cstheme="majorBidi"/>
                <w:spacing w:val="12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artırılması.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5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5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5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5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  <w:tr w:rsidR="000D3089" w:rsidRPr="00BF0F13" w:rsidTr="00DC3178">
        <w:trPr>
          <w:trHeight w:val="1322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ind w:left="720"/>
              <w:rPr>
                <w:rFonts w:asciiTheme="majorBidi" w:hAnsiTheme="majorBidi" w:cstheme="majorBidi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</w:rPr>
              <w:lastRenderedPageBreak/>
              <w:t>11144511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6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line="276" w:lineRule="auto"/>
              <w:ind w:left="107" w:right="69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Türkiye Bilimler Akademisi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(TÜBA)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Akademik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çalışmaların desteklenmesi,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bilimsel</w:t>
            </w:r>
          </w:p>
          <w:p w:rsidR="000D3089" w:rsidRPr="00BF0F13" w:rsidRDefault="000D3089" w:rsidP="00BF0F13">
            <w:pPr>
              <w:pStyle w:val="TableParagraph"/>
              <w:spacing w:line="276" w:lineRule="auto"/>
              <w:ind w:left="107" w:right="11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araştırmaların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teşvik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edilmesi ve bilim politikalarının</w:t>
            </w:r>
          </w:p>
          <w:p w:rsidR="000D3089" w:rsidRPr="00BF0F13" w:rsidRDefault="000D3089" w:rsidP="00BF0F13">
            <w:pPr>
              <w:pStyle w:val="TableParagraph"/>
              <w:spacing w:line="276" w:lineRule="auto"/>
              <w:ind w:left="107" w:right="23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geliştirilmesi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amacıyla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iş birliği yapmak.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before="127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Bilimsel</w:t>
            </w:r>
            <w:r w:rsidRPr="00BF0F13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yayınların</w:t>
            </w:r>
            <w:r w:rsidRPr="00BF0F13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teşvik</w:t>
            </w:r>
          </w:p>
          <w:p w:rsidR="000D3089" w:rsidRPr="00BF0F13" w:rsidRDefault="000D3089" w:rsidP="00BF0F13">
            <w:pPr>
              <w:pStyle w:val="TableParagraph"/>
              <w:spacing w:before="37"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edilmesi,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araştırma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projeleri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için destek sağlanması, akademik iş birliği fırsatları ve bilimsel etkinliklerin düzenlenmesi.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  <w:tr w:rsidR="000D3089" w:rsidRPr="00BF0F13" w:rsidTr="00DC3178">
        <w:trPr>
          <w:trHeight w:val="1585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4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5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Türk</w:t>
            </w:r>
            <w:r w:rsidRPr="00BF0F13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Standartları</w:t>
            </w:r>
            <w:r w:rsidRPr="00BF0F13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Enstitüsü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1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1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Üniversitelerin standart belirleme süreçlerine katkı sağlaması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kalite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güvence sistemlerinin geliştirilmesi amacıyla iş birliği yapmak.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line="228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Standartların</w:t>
            </w:r>
            <w:r w:rsidRPr="00BF0F13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belirlenmesi</w:t>
            </w:r>
            <w:r w:rsidRPr="00BF0F13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5"/>
              </w:rPr>
              <w:t>ve</w:t>
            </w:r>
          </w:p>
          <w:p w:rsidR="000D3089" w:rsidRPr="00BF0F13" w:rsidRDefault="000D3089" w:rsidP="00BF0F13">
            <w:pPr>
              <w:pStyle w:val="TableParagraph"/>
              <w:spacing w:before="34"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güncellenmesi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süreçlerine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katılım, eğitim programları, üniversitenin araştırma çıktılarının standartlara uygun hale getirilmesi.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5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5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5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5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  <w:tr w:rsidR="000D3089" w:rsidRPr="00BF0F13" w:rsidTr="00DC3178">
        <w:trPr>
          <w:trHeight w:val="1585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spacing w:before="162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line="276" w:lineRule="auto"/>
              <w:ind w:left="107" w:right="769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Türk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Akreditasyon </w:t>
            </w:r>
            <w:r w:rsidRPr="00BF0F13">
              <w:rPr>
                <w:rFonts w:asciiTheme="majorBidi" w:hAnsiTheme="majorBidi" w:cstheme="majorBidi"/>
                <w:spacing w:val="-2"/>
              </w:rPr>
              <w:t>Kurumu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09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09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Üniversitelerin</w:t>
            </w:r>
            <w:r w:rsidRPr="00BF0F13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laboratuvarlar akreditasyon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süreçlerine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katkı sağlamak,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kalite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standartlarını belirlemek ve güvenilirliği </w:t>
            </w:r>
            <w:r w:rsidRPr="00BF0F13">
              <w:rPr>
                <w:rFonts w:asciiTheme="majorBidi" w:hAnsiTheme="majorBidi" w:cstheme="majorBidi"/>
                <w:spacing w:val="-2"/>
              </w:rPr>
              <w:t>artırmak.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before="30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Akreditasyon süreçleri hakkında bilgilendirme,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eğitim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rehberlik, akredite için destek.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4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4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4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4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  <w:tr w:rsidR="000D3089" w:rsidRPr="00BF0F13" w:rsidTr="00DC3178">
        <w:trPr>
          <w:trHeight w:val="1585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line="276" w:lineRule="auto"/>
              <w:ind w:left="107" w:right="81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Yabancı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Ülkelerin </w:t>
            </w:r>
            <w:r w:rsidRPr="00BF0F13">
              <w:rPr>
                <w:rFonts w:asciiTheme="majorBidi" w:hAnsiTheme="majorBidi" w:cstheme="majorBidi"/>
                <w:spacing w:val="-2"/>
              </w:rPr>
              <w:t>Büyükelçilikleri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80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6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before="130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Uluslararası</w:t>
            </w:r>
            <w:r w:rsidRPr="00BF0F13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ilişkilerin</w:t>
            </w:r>
          </w:p>
          <w:p w:rsidR="000D3089" w:rsidRPr="00BF0F13" w:rsidRDefault="000D3089" w:rsidP="00BF0F13">
            <w:pPr>
              <w:pStyle w:val="TableParagraph"/>
              <w:spacing w:before="34"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geliştirilmesi,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kültürel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değişim programları ve akademik iş birliklerinin artırılması.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 w:right="2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Eğitim ve araştırma projelerinde iş</w:t>
            </w:r>
            <w:r w:rsidRPr="00BF0F13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birliği,</w:t>
            </w:r>
            <w:r w:rsidRPr="00BF0F13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burs</w:t>
            </w:r>
            <w:r w:rsidRPr="00BF0F13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hibe</w:t>
            </w:r>
            <w:r w:rsidRPr="00BF0F13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olanakları, kültürel etkinliklere destek</w:t>
            </w:r>
          </w:p>
          <w:p w:rsidR="000D3089" w:rsidRPr="00BF0F13" w:rsidRDefault="000D3089" w:rsidP="00BF0F13">
            <w:pPr>
              <w:pStyle w:val="TableParagraph"/>
              <w:spacing w:line="229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sağlama</w:t>
            </w:r>
            <w:r w:rsidRPr="00BF0F13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öğrenci</w:t>
            </w:r>
            <w:r w:rsidRPr="00BF0F13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değişim</w:t>
            </w:r>
          </w:p>
          <w:p w:rsidR="000D3089" w:rsidRPr="00BF0F13" w:rsidRDefault="000D3089" w:rsidP="00BF0F13">
            <w:pPr>
              <w:pStyle w:val="TableParagraph"/>
              <w:spacing w:before="32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programları.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6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 w:righ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6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6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6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E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6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</w:tr>
      <w:tr w:rsidR="000D3089" w:rsidRPr="00BF0F13" w:rsidTr="00DC3178">
        <w:trPr>
          <w:trHeight w:val="1585"/>
        </w:trPr>
        <w:tc>
          <w:tcPr>
            <w:tcW w:w="621" w:type="dxa"/>
          </w:tcPr>
          <w:p w:rsidR="000D3089" w:rsidRPr="00BF0F13" w:rsidRDefault="00DC3178" w:rsidP="00DC3178">
            <w:pPr>
              <w:pStyle w:val="Table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18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 w:line="276" w:lineRule="auto"/>
              <w:ind w:left="107" w:right="51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Yükseköğretim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Kalite Kurulu Başkanlığı </w:t>
            </w:r>
            <w:r w:rsidRPr="00BF0F13">
              <w:rPr>
                <w:rFonts w:asciiTheme="majorBidi" w:hAnsiTheme="majorBidi" w:cstheme="majorBidi"/>
                <w:spacing w:val="-2"/>
              </w:rPr>
              <w:t>(YÖKAK)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212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2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Dış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before="130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Üniversitelerin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eğitim</w:t>
            </w:r>
          </w:p>
          <w:p w:rsidR="000D3089" w:rsidRPr="00BF0F13" w:rsidRDefault="000D3089" w:rsidP="00BF0F13">
            <w:pPr>
              <w:pStyle w:val="TableParagraph"/>
              <w:spacing w:before="34" w:line="276" w:lineRule="auto"/>
              <w:ind w:left="107" w:right="11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kalitesinin değerlendirilmesi ve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iyileştirilmesi,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akreditasyon süreçlerinin yürütülmesi ve standartların belirlenmesi.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line="278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Kalite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güvencesi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süreçlerinde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iş birliği, eğitim ve öğretim</w:t>
            </w:r>
          </w:p>
          <w:p w:rsidR="000D3089" w:rsidRPr="00BF0F13" w:rsidRDefault="000D3089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kalitesinin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artırılmasına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yönelik stratejiler geliştirilmesi, üniversitelerin akreditasyon</w:t>
            </w:r>
          </w:p>
          <w:p w:rsidR="000D3089" w:rsidRPr="00BF0F13" w:rsidRDefault="000D3089" w:rsidP="00BF0F13">
            <w:pPr>
              <w:pStyle w:val="TableParagraph"/>
              <w:spacing w:line="229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sürecine</w:t>
            </w:r>
            <w:r w:rsidRPr="00BF0F13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destek.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</w:tbl>
    <w:p w:rsidR="00863CB1" w:rsidRPr="00BF0F13" w:rsidRDefault="00863CB1" w:rsidP="00BF0F13">
      <w:pPr>
        <w:pStyle w:val="TableParagraph"/>
        <w:rPr>
          <w:rFonts w:asciiTheme="majorBidi" w:hAnsiTheme="majorBidi" w:cstheme="majorBidi"/>
        </w:rPr>
        <w:sectPr w:rsidR="00863CB1" w:rsidRPr="00BF0F13" w:rsidSect="00BF0F13">
          <w:headerReference w:type="default" r:id="rId7"/>
          <w:footerReference w:type="default" r:id="rId8"/>
          <w:pgSz w:w="16840" w:h="11910" w:orient="landscape"/>
          <w:pgMar w:top="2120" w:right="850" w:bottom="993" w:left="850" w:header="713" w:footer="782" w:gutter="0"/>
          <w:cols w:space="708"/>
        </w:sectPr>
      </w:pPr>
    </w:p>
    <w:p w:rsidR="00863CB1" w:rsidRPr="00BF0F13" w:rsidRDefault="00863CB1" w:rsidP="00BF0F13">
      <w:pPr>
        <w:pStyle w:val="GvdeMetni"/>
        <w:spacing w:before="50" w:after="1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410"/>
        <w:gridCol w:w="850"/>
        <w:gridCol w:w="1136"/>
        <w:gridCol w:w="2693"/>
        <w:gridCol w:w="2976"/>
        <w:gridCol w:w="1136"/>
        <w:gridCol w:w="1275"/>
        <w:gridCol w:w="994"/>
        <w:gridCol w:w="992"/>
      </w:tblGrid>
      <w:tr w:rsidR="000D3089" w:rsidRPr="00BF0F13">
        <w:trPr>
          <w:trHeight w:val="1588"/>
        </w:trPr>
        <w:tc>
          <w:tcPr>
            <w:tcW w:w="564" w:type="dxa"/>
          </w:tcPr>
          <w:p w:rsidR="000D3089" w:rsidRPr="00BF0F13" w:rsidRDefault="000D3089" w:rsidP="00BF0F13">
            <w:pPr>
              <w:pStyle w:val="Table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4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Akademik</w:t>
            </w:r>
            <w:r w:rsidRPr="00BF0F13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Personel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İç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spacing w:before="30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line="278" w:lineRule="auto"/>
              <w:ind w:left="311" w:right="159" w:hanging="13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Stratejik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/ </w:t>
            </w:r>
            <w:r w:rsidRPr="00BF0F13">
              <w:rPr>
                <w:rFonts w:asciiTheme="majorBidi" w:hAnsiTheme="majorBidi" w:cstheme="majorBidi"/>
                <w:spacing w:val="-4"/>
              </w:rPr>
              <w:t>Temel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before="128" w:line="278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Üniversitenin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eğitim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kalitesini sağlamak ve araştırma</w:t>
            </w:r>
          </w:p>
          <w:p w:rsidR="000D3089" w:rsidRPr="00BF0F13" w:rsidRDefault="000D3089" w:rsidP="00BF0F13">
            <w:pPr>
              <w:pStyle w:val="TableParagraph"/>
              <w:spacing w:line="227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faaliyetlerini</w:t>
            </w:r>
            <w:r w:rsidRPr="00BF0F13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yürütmek.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Araştırma ve öğretim destekleri, kariyer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gelişim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fırsatları,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iş-yaşam dengesi, yeterli kaynaklar ve</w:t>
            </w:r>
          </w:p>
          <w:p w:rsidR="000D3089" w:rsidRPr="00BF0F13" w:rsidRDefault="000D3089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altyapı.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7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spacing w:before="17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spacing w:before="17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  <w:tr w:rsidR="00756F36" w:rsidRPr="00BF0F13">
        <w:trPr>
          <w:trHeight w:val="1588"/>
        </w:trPr>
        <w:tc>
          <w:tcPr>
            <w:tcW w:w="564" w:type="dxa"/>
          </w:tcPr>
          <w:p w:rsidR="00756F36" w:rsidRPr="00BF0F13" w:rsidRDefault="00756F36" w:rsidP="00BF0F13">
            <w:pPr>
              <w:pStyle w:val="Table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56F36" w:rsidRPr="00BF0F13" w:rsidRDefault="00756F36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Daire</w:t>
            </w:r>
            <w:r w:rsidRPr="00BF0F13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Başkanlıkları</w:t>
            </w:r>
          </w:p>
        </w:tc>
        <w:tc>
          <w:tcPr>
            <w:tcW w:w="850" w:type="dxa"/>
          </w:tcPr>
          <w:p w:rsidR="00756F36" w:rsidRPr="00BF0F13" w:rsidRDefault="00BF0F13" w:rsidP="00BF0F13">
            <w:pPr>
              <w:pStyle w:val="TableParagraph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 xml:space="preserve">İç </w:t>
            </w:r>
          </w:p>
        </w:tc>
        <w:tc>
          <w:tcPr>
            <w:tcW w:w="1136" w:type="dxa"/>
          </w:tcPr>
          <w:p w:rsidR="00756F36" w:rsidRPr="00BF0F13" w:rsidRDefault="00756F36" w:rsidP="00BF0F13">
            <w:pPr>
              <w:pStyle w:val="TableParagraph"/>
              <w:spacing w:before="192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311" w:right="159" w:hanging="13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Stratejik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/ </w:t>
            </w:r>
            <w:r w:rsidRPr="00BF0F13">
              <w:rPr>
                <w:rFonts w:asciiTheme="majorBidi" w:hAnsiTheme="majorBidi" w:cstheme="majorBidi"/>
                <w:spacing w:val="-4"/>
              </w:rPr>
              <w:t>Temel</w:t>
            </w:r>
          </w:p>
        </w:tc>
        <w:tc>
          <w:tcPr>
            <w:tcW w:w="2693" w:type="dxa"/>
          </w:tcPr>
          <w:p w:rsidR="00756F36" w:rsidRPr="00BF0F13" w:rsidRDefault="00756F36" w:rsidP="00BF0F13">
            <w:pPr>
              <w:pStyle w:val="TableParagraph"/>
              <w:spacing w:before="127"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Üniversitenin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idari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işleyişinin düzenlenmesi, politikaların uygulanması ve hizmetlerin etkin bir şekilde sunulması.</w:t>
            </w:r>
          </w:p>
        </w:tc>
        <w:tc>
          <w:tcPr>
            <w:tcW w:w="2976" w:type="dxa"/>
          </w:tcPr>
          <w:p w:rsidR="00756F36" w:rsidRPr="00BF0F13" w:rsidRDefault="00756F36" w:rsidP="00BF0F13">
            <w:pPr>
              <w:pStyle w:val="TableParagraph"/>
              <w:spacing w:line="276" w:lineRule="auto"/>
              <w:ind w:left="107" w:right="33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Etkili yönetim, kaynakların verimli kullanımı, kurumsal hedeflerin gerçekleştirilmesi, personel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öğrencilere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yönelik</w:t>
            </w: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hizmetlerin</w:t>
            </w:r>
            <w:r w:rsidRPr="00BF0F13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geliştirilmesi.</w:t>
            </w:r>
          </w:p>
        </w:tc>
        <w:tc>
          <w:tcPr>
            <w:tcW w:w="1136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77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</w:tr>
      <w:tr w:rsidR="00756F36" w:rsidRPr="00BF0F13">
        <w:trPr>
          <w:trHeight w:val="1588"/>
        </w:trPr>
        <w:tc>
          <w:tcPr>
            <w:tcW w:w="564" w:type="dxa"/>
          </w:tcPr>
          <w:p w:rsidR="00756F36" w:rsidRPr="00BF0F13" w:rsidRDefault="00756F36" w:rsidP="00BF0F13">
            <w:pPr>
              <w:pStyle w:val="Table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6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Devlet</w:t>
            </w:r>
            <w:r w:rsidRPr="00BF0F13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Konservatuvarı</w:t>
            </w:r>
          </w:p>
        </w:tc>
        <w:tc>
          <w:tcPr>
            <w:tcW w:w="850" w:type="dxa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97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311" w:right="159" w:hanging="13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Stratejik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/ </w:t>
            </w:r>
            <w:r w:rsidRPr="00BF0F13">
              <w:rPr>
                <w:rFonts w:asciiTheme="majorBidi" w:hAnsiTheme="majorBidi" w:cstheme="majorBidi"/>
                <w:spacing w:val="-4"/>
              </w:rPr>
              <w:t>Temel</w:t>
            </w:r>
          </w:p>
        </w:tc>
        <w:tc>
          <w:tcPr>
            <w:tcW w:w="2693" w:type="dxa"/>
          </w:tcPr>
          <w:p w:rsidR="00756F36" w:rsidRPr="00BF0F13" w:rsidRDefault="00756F36" w:rsidP="00BF0F13">
            <w:pPr>
              <w:pStyle w:val="TableParagraph"/>
              <w:spacing w:before="130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Sanat</w:t>
            </w:r>
            <w:r w:rsidRPr="00BF0F13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eğitiminin</w:t>
            </w:r>
          </w:p>
          <w:p w:rsidR="00756F36" w:rsidRPr="00BF0F13" w:rsidRDefault="00756F36" w:rsidP="00BF0F13">
            <w:pPr>
              <w:pStyle w:val="TableParagraph"/>
              <w:spacing w:before="34" w:line="276" w:lineRule="auto"/>
              <w:ind w:left="107" w:right="23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desteklenmesi,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müzik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ve sahne sanatları alanında yüksek nitelikli bireyler </w:t>
            </w:r>
            <w:r w:rsidRPr="00BF0F13">
              <w:rPr>
                <w:rFonts w:asciiTheme="majorBidi" w:hAnsiTheme="majorBidi" w:cstheme="majorBidi"/>
                <w:spacing w:val="-2"/>
              </w:rPr>
              <w:t>yetiştirilmesi.</w:t>
            </w:r>
          </w:p>
        </w:tc>
        <w:tc>
          <w:tcPr>
            <w:tcW w:w="2976" w:type="dxa"/>
          </w:tcPr>
          <w:p w:rsidR="00756F36" w:rsidRPr="00BF0F13" w:rsidRDefault="00756F36" w:rsidP="00BF0F13">
            <w:pPr>
              <w:pStyle w:val="TableParagraph"/>
              <w:spacing w:line="225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Kaliteli</w:t>
            </w:r>
            <w:r w:rsidRPr="00BF0F13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eğitim</w:t>
            </w:r>
            <w:r w:rsidRPr="00BF0F13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programları,</w:t>
            </w:r>
          </w:p>
          <w:p w:rsidR="00756F36" w:rsidRPr="00BF0F13" w:rsidRDefault="00756F36" w:rsidP="00BF0F13">
            <w:pPr>
              <w:pStyle w:val="TableParagraph"/>
              <w:spacing w:before="7" w:line="260" w:lineRule="atLeas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sanatçıların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akademisyenlerin katılımı, yeterli performans ve uygulama fırsatları, ulusal ve uluslararası projelerde yer alma </w:t>
            </w:r>
            <w:r w:rsidRPr="00BF0F13">
              <w:rPr>
                <w:rFonts w:asciiTheme="majorBidi" w:hAnsiTheme="majorBidi" w:cstheme="majorBidi"/>
                <w:spacing w:val="-2"/>
              </w:rPr>
              <w:t>imkânları.</w:t>
            </w:r>
          </w:p>
        </w:tc>
        <w:tc>
          <w:tcPr>
            <w:tcW w:w="1136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98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212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212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212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  <w:tr w:rsidR="00756F36" w:rsidRPr="00BF0F13">
        <w:trPr>
          <w:trHeight w:val="1588"/>
        </w:trPr>
        <w:tc>
          <w:tcPr>
            <w:tcW w:w="564" w:type="dxa"/>
          </w:tcPr>
          <w:p w:rsidR="00756F36" w:rsidRPr="00BF0F13" w:rsidRDefault="00756F36" w:rsidP="00BF0F13">
            <w:pPr>
              <w:pStyle w:val="TableParagraph"/>
              <w:numPr>
                <w:ilvl w:val="0"/>
                <w:numId w:val="3"/>
              </w:numPr>
              <w:spacing w:before="198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56F36" w:rsidRPr="00BF0F13" w:rsidRDefault="00756F36" w:rsidP="00BF0F13">
            <w:pPr>
              <w:pStyle w:val="TableParagraph"/>
              <w:spacing w:before="30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Diğer</w:t>
            </w:r>
            <w:r w:rsidRPr="00BF0F13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İdari</w:t>
            </w:r>
            <w:r w:rsidRPr="00BF0F13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Birimler</w:t>
            </w:r>
          </w:p>
        </w:tc>
        <w:tc>
          <w:tcPr>
            <w:tcW w:w="850" w:type="dxa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:rsidR="00756F36" w:rsidRPr="00BF0F13" w:rsidRDefault="00756F36" w:rsidP="00BF0F13">
            <w:pPr>
              <w:pStyle w:val="TableParagraph"/>
              <w:spacing w:before="178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268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Dolaylı</w:t>
            </w:r>
          </w:p>
        </w:tc>
        <w:tc>
          <w:tcPr>
            <w:tcW w:w="2693" w:type="dxa"/>
          </w:tcPr>
          <w:p w:rsidR="00756F36" w:rsidRPr="00BF0F13" w:rsidRDefault="00756F36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Üniversitenin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genel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işleyişine destek sağlama, idari</w:t>
            </w: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hizmetlerin</w:t>
            </w:r>
            <w:r w:rsidRPr="00BF0F13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sunulması</w:t>
            </w:r>
            <w:r w:rsidRPr="00BF0F13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5"/>
              </w:rPr>
              <w:t>ve</w:t>
            </w:r>
          </w:p>
          <w:p w:rsidR="00756F36" w:rsidRPr="00BF0F13" w:rsidRDefault="00756F36" w:rsidP="00BF0F13">
            <w:pPr>
              <w:pStyle w:val="TableParagraph"/>
              <w:spacing w:before="31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süreçlerin</w:t>
            </w:r>
            <w:r w:rsidRPr="00BF0F13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düzenlenmesi.</w:t>
            </w:r>
          </w:p>
        </w:tc>
        <w:tc>
          <w:tcPr>
            <w:tcW w:w="2976" w:type="dxa"/>
          </w:tcPr>
          <w:p w:rsidR="00756F36" w:rsidRPr="00BF0F13" w:rsidRDefault="00756F36" w:rsidP="00BF0F13">
            <w:pPr>
              <w:pStyle w:val="TableParagraph"/>
              <w:spacing w:line="276" w:lineRule="auto"/>
              <w:ind w:left="107" w:right="33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Etkili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zamanında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hizmet sunumu, şeffaf iletişim, iş süreçlerinin iyileştirilmesi,</w:t>
            </w: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kaynakların</w:t>
            </w:r>
            <w:r w:rsidRPr="00BF0F13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verimli</w:t>
            </w:r>
            <w:r w:rsidRPr="00BF0F13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kullanımı.</w:t>
            </w:r>
          </w:p>
        </w:tc>
        <w:tc>
          <w:tcPr>
            <w:tcW w:w="1136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1" w:righ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1275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756F36" w:rsidRPr="00BF0F13" w:rsidRDefault="00756F36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D</w:t>
            </w:r>
          </w:p>
        </w:tc>
        <w:tc>
          <w:tcPr>
            <w:tcW w:w="992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</w:tr>
      <w:tr w:rsidR="00756F36" w:rsidRPr="00BF0F13">
        <w:trPr>
          <w:trHeight w:val="1058"/>
        </w:trPr>
        <w:tc>
          <w:tcPr>
            <w:tcW w:w="564" w:type="dxa"/>
          </w:tcPr>
          <w:p w:rsidR="00756F36" w:rsidRPr="00BF0F13" w:rsidRDefault="00756F36" w:rsidP="00BF0F13">
            <w:pPr>
              <w:pStyle w:val="Table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56F36" w:rsidRPr="00BF0F13" w:rsidRDefault="00756F36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Enstitüler</w:t>
            </w:r>
          </w:p>
        </w:tc>
        <w:tc>
          <w:tcPr>
            <w:tcW w:w="850" w:type="dxa"/>
          </w:tcPr>
          <w:p w:rsidR="00756F36" w:rsidRPr="00BF0F13" w:rsidRDefault="00756F36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İç</w:t>
            </w:r>
          </w:p>
        </w:tc>
        <w:tc>
          <w:tcPr>
            <w:tcW w:w="1136" w:type="dxa"/>
          </w:tcPr>
          <w:p w:rsidR="00756F36" w:rsidRPr="00BF0F13" w:rsidRDefault="00756F36" w:rsidP="00BF0F13">
            <w:pPr>
              <w:pStyle w:val="TableParagraph"/>
              <w:spacing w:before="31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 w:line="276" w:lineRule="auto"/>
              <w:ind w:left="311" w:right="159" w:hanging="13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Stratejik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/ </w:t>
            </w:r>
            <w:r w:rsidRPr="00BF0F13">
              <w:rPr>
                <w:rFonts w:asciiTheme="majorBidi" w:hAnsiTheme="majorBidi" w:cstheme="majorBidi"/>
                <w:spacing w:val="-4"/>
              </w:rPr>
              <w:t>Temel</w:t>
            </w:r>
          </w:p>
        </w:tc>
        <w:tc>
          <w:tcPr>
            <w:tcW w:w="2693" w:type="dxa"/>
          </w:tcPr>
          <w:p w:rsidR="00756F36" w:rsidRPr="00BF0F13" w:rsidRDefault="00756F36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Araştırma faaliyetlerinin yürütülmesi,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yüksek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lisans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ve doktora programlarının </w:t>
            </w:r>
            <w:r w:rsidRPr="00BF0F13">
              <w:rPr>
                <w:rFonts w:asciiTheme="majorBidi" w:hAnsiTheme="majorBidi" w:cstheme="majorBidi"/>
                <w:spacing w:val="-2"/>
              </w:rPr>
              <w:t>desteklenmesi.</w:t>
            </w:r>
          </w:p>
        </w:tc>
        <w:tc>
          <w:tcPr>
            <w:tcW w:w="2976" w:type="dxa"/>
          </w:tcPr>
          <w:p w:rsidR="00756F36" w:rsidRPr="00BF0F13" w:rsidRDefault="00756F36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Araştırma projeleri için yeterli finansman, iş birliği olanakları, bilimsel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yayın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desteği,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akademik kariyer gelişim fırsatları.</w:t>
            </w:r>
          </w:p>
        </w:tc>
        <w:tc>
          <w:tcPr>
            <w:tcW w:w="1136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209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756F36" w:rsidRPr="00BF0F13" w:rsidRDefault="00756F36" w:rsidP="00BF0F13">
            <w:pPr>
              <w:pStyle w:val="TableParagraph"/>
              <w:spacing w:before="209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209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  <w:tr w:rsidR="00756F36" w:rsidRPr="00BF0F13">
        <w:trPr>
          <w:trHeight w:val="1117"/>
        </w:trPr>
        <w:tc>
          <w:tcPr>
            <w:tcW w:w="564" w:type="dxa"/>
          </w:tcPr>
          <w:p w:rsidR="00756F36" w:rsidRPr="00BF0F13" w:rsidRDefault="00756F36" w:rsidP="00BF0F13">
            <w:pPr>
              <w:pStyle w:val="TableParagraph"/>
              <w:numPr>
                <w:ilvl w:val="0"/>
                <w:numId w:val="3"/>
              </w:numPr>
              <w:spacing w:before="198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3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Fakülteler</w:t>
            </w:r>
          </w:p>
        </w:tc>
        <w:tc>
          <w:tcPr>
            <w:tcW w:w="850" w:type="dxa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3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2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İç</w:t>
            </w:r>
          </w:p>
        </w:tc>
        <w:tc>
          <w:tcPr>
            <w:tcW w:w="1136" w:type="dxa"/>
          </w:tcPr>
          <w:p w:rsidR="00756F36" w:rsidRPr="00BF0F13" w:rsidRDefault="00756F36" w:rsidP="00BF0F13">
            <w:pPr>
              <w:pStyle w:val="TableParagraph"/>
              <w:spacing w:before="132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line="276" w:lineRule="auto"/>
              <w:ind w:left="311" w:right="159" w:hanging="13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Stratejik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/ </w:t>
            </w:r>
            <w:r w:rsidRPr="00BF0F13">
              <w:rPr>
                <w:rFonts w:asciiTheme="majorBidi" w:hAnsiTheme="majorBidi" w:cstheme="majorBidi"/>
                <w:spacing w:val="-4"/>
              </w:rPr>
              <w:t>Temel</w:t>
            </w:r>
          </w:p>
        </w:tc>
        <w:tc>
          <w:tcPr>
            <w:tcW w:w="2693" w:type="dxa"/>
          </w:tcPr>
          <w:p w:rsidR="00756F36" w:rsidRPr="00BF0F13" w:rsidRDefault="00756F36" w:rsidP="00BF0F13">
            <w:pPr>
              <w:pStyle w:val="TableParagraph"/>
              <w:spacing w:before="98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Eğitim</w:t>
            </w:r>
            <w:r w:rsidRPr="00BF0F13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araştırma</w:t>
            </w:r>
          </w:p>
          <w:p w:rsidR="00756F36" w:rsidRPr="00BF0F13" w:rsidRDefault="00756F36" w:rsidP="00BF0F13">
            <w:pPr>
              <w:pStyle w:val="TableParagraph"/>
              <w:spacing w:before="34" w:line="276" w:lineRule="auto"/>
              <w:ind w:left="107" w:right="22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programlarının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geliştirilmesi, akademik standartların </w:t>
            </w:r>
            <w:r w:rsidRPr="00BF0F13">
              <w:rPr>
                <w:rFonts w:asciiTheme="majorBidi" w:hAnsiTheme="majorBidi" w:cstheme="majorBidi"/>
                <w:spacing w:val="-2"/>
              </w:rPr>
              <w:t>yükseltilmesi.</w:t>
            </w:r>
          </w:p>
        </w:tc>
        <w:tc>
          <w:tcPr>
            <w:tcW w:w="2976" w:type="dxa"/>
          </w:tcPr>
          <w:p w:rsidR="00756F36" w:rsidRPr="00BF0F13" w:rsidRDefault="00756F36" w:rsidP="00BF0F13">
            <w:pPr>
              <w:pStyle w:val="TableParagraph"/>
              <w:spacing w:line="276" w:lineRule="auto"/>
              <w:ind w:left="107" w:right="16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Kaynakların adil dağıtımı, destekleyici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bir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akademik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ortam, iş birliği fırsatları, öğrenci başarıları ve mezuniyet</w:t>
            </w: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oranlarının</w:t>
            </w:r>
            <w:r w:rsidRPr="00BF0F13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artırılması.</w:t>
            </w:r>
          </w:p>
        </w:tc>
        <w:tc>
          <w:tcPr>
            <w:tcW w:w="1136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3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80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80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80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  <w:tr w:rsidR="00756F36" w:rsidRPr="00BF0F13">
        <w:trPr>
          <w:trHeight w:val="1646"/>
        </w:trPr>
        <w:tc>
          <w:tcPr>
            <w:tcW w:w="564" w:type="dxa"/>
          </w:tcPr>
          <w:p w:rsidR="00756F36" w:rsidRPr="00BF0F13" w:rsidRDefault="00756F36" w:rsidP="00BF0F13">
            <w:pPr>
              <w:pStyle w:val="Table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48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56F36" w:rsidRPr="00BF0F13" w:rsidRDefault="00756F36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Geçici</w:t>
            </w:r>
            <w:r w:rsidRPr="00BF0F13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İşçiler</w:t>
            </w:r>
          </w:p>
        </w:tc>
        <w:tc>
          <w:tcPr>
            <w:tcW w:w="850" w:type="dxa"/>
          </w:tcPr>
          <w:p w:rsidR="00756F36" w:rsidRPr="00BF0F13" w:rsidRDefault="00756F36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İç</w:t>
            </w:r>
          </w:p>
        </w:tc>
        <w:tc>
          <w:tcPr>
            <w:tcW w:w="1136" w:type="dxa"/>
          </w:tcPr>
          <w:p w:rsidR="00756F36" w:rsidRPr="00BF0F13" w:rsidRDefault="00756F36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1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Dolaylı</w:t>
            </w:r>
          </w:p>
        </w:tc>
        <w:tc>
          <w:tcPr>
            <w:tcW w:w="2693" w:type="dxa"/>
          </w:tcPr>
          <w:p w:rsidR="00756F36" w:rsidRPr="00BF0F13" w:rsidRDefault="00756F36" w:rsidP="00BF0F13">
            <w:pPr>
              <w:pStyle w:val="TableParagraph"/>
              <w:spacing w:before="130" w:line="276" w:lineRule="auto"/>
              <w:ind w:left="107" w:right="31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Üniversitenin</w:t>
            </w:r>
            <w:r w:rsidRPr="00BF0F13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geçici</w:t>
            </w:r>
            <w:r w:rsidRPr="00BF0F13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iş</w:t>
            </w:r>
            <w:r w:rsidRPr="00BF0F13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gücü ihtiyacını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karşılamak,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belirli projelerde</w:t>
            </w:r>
            <w:r w:rsidRPr="00BF0F13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destek</w:t>
            </w:r>
            <w:r w:rsidRPr="00BF0F13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sağlamak.</w:t>
            </w:r>
          </w:p>
        </w:tc>
        <w:tc>
          <w:tcPr>
            <w:tcW w:w="2976" w:type="dxa"/>
          </w:tcPr>
          <w:p w:rsidR="00756F36" w:rsidRPr="00BF0F13" w:rsidRDefault="00756F36" w:rsidP="00BF0F13">
            <w:pPr>
              <w:pStyle w:val="TableParagraph"/>
              <w:spacing w:line="278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İş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güvenliği,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adil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ücretlendirme, yeterli eğitim ve oryantasyon,</w:t>
            </w:r>
          </w:p>
          <w:p w:rsidR="00756F36" w:rsidRPr="00BF0F13" w:rsidRDefault="00756F36" w:rsidP="00BF0F13">
            <w:pPr>
              <w:pStyle w:val="TableParagraph"/>
              <w:spacing w:line="227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çalışma</w:t>
            </w:r>
            <w:r w:rsidRPr="00BF0F13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koşullarının</w:t>
            </w:r>
          </w:p>
          <w:p w:rsidR="00756F36" w:rsidRPr="00BF0F13" w:rsidRDefault="00756F36" w:rsidP="00BF0F13">
            <w:pPr>
              <w:pStyle w:val="TableParagraph"/>
              <w:spacing w:before="29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iyileştirilmesi.</w:t>
            </w:r>
          </w:p>
        </w:tc>
        <w:tc>
          <w:tcPr>
            <w:tcW w:w="1136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1" w:right="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Düşük</w:t>
            </w:r>
          </w:p>
        </w:tc>
        <w:tc>
          <w:tcPr>
            <w:tcW w:w="1275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6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  <w:tc>
          <w:tcPr>
            <w:tcW w:w="994" w:type="dxa"/>
            <w:shd w:val="clear" w:color="auto" w:fill="9CC2E4"/>
          </w:tcPr>
          <w:p w:rsidR="00756F36" w:rsidRPr="00BF0F13" w:rsidRDefault="00756F36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H</w:t>
            </w:r>
          </w:p>
        </w:tc>
        <w:tc>
          <w:tcPr>
            <w:tcW w:w="992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64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Düşük</w:t>
            </w:r>
          </w:p>
        </w:tc>
      </w:tr>
      <w:tr w:rsidR="00756F36" w:rsidRPr="00BF0F13">
        <w:trPr>
          <w:trHeight w:val="1646"/>
        </w:trPr>
        <w:tc>
          <w:tcPr>
            <w:tcW w:w="564" w:type="dxa"/>
          </w:tcPr>
          <w:p w:rsidR="00756F36" w:rsidRPr="00BF0F13" w:rsidRDefault="00756F36" w:rsidP="00BF0F13">
            <w:pPr>
              <w:pStyle w:val="Table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56F36" w:rsidRPr="00BF0F13" w:rsidRDefault="00756F36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İdari</w:t>
            </w:r>
            <w:r w:rsidRPr="00BF0F13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Personel</w:t>
            </w:r>
          </w:p>
        </w:tc>
        <w:tc>
          <w:tcPr>
            <w:tcW w:w="850" w:type="dxa"/>
          </w:tcPr>
          <w:p w:rsidR="00756F36" w:rsidRPr="00BF0F13" w:rsidRDefault="00756F36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İç</w:t>
            </w:r>
          </w:p>
        </w:tc>
        <w:tc>
          <w:tcPr>
            <w:tcW w:w="1136" w:type="dxa"/>
          </w:tcPr>
          <w:p w:rsidR="00756F36" w:rsidRPr="00BF0F13" w:rsidRDefault="00756F36" w:rsidP="00BF0F13">
            <w:pPr>
              <w:pStyle w:val="TableParagraph"/>
              <w:spacing w:before="31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 w:line="276" w:lineRule="auto"/>
              <w:ind w:left="311" w:right="159" w:hanging="13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Stratejik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/ </w:t>
            </w:r>
            <w:r w:rsidRPr="00BF0F13">
              <w:rPr>
                <w:rFonts w:asciiTheme="majorBidi" w:hAnsiTheme="majorBidi" w:cstheme="majorBidi"/>
                <w:spacing w:val="-4"/>
              </w:rPr>
              <w:t>Temel</w:t>
            </w:r>
          </w:p>
        </w:tc>
        <w:tc>
          <w:tcPr>
            <w:tcW w:w="2693" w:type="dxa"/>
          </w:tcPr>
          <w:p w:rsidR="00756F36" w:rsidRPr="00BF0F13" w:rsidRDefault="00756F36" w:rsidP="00BF0F13">
            <w:pPr>
              <w:pStyle w:val="TableParagraph"/>
              <w:spacing w:line="278" w:lineRule="auto"/>
              <w:ind w:left="107" w:right="55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Üniversitenin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yönetimsel işleyişinin sağlanması,</w:t>
            </w:r>
          </w:p>
          <w:p w:rsidR="00756F36" w:rsidRPr="00BF0F13" w:rsidRDefault="00756F36" w:rsidP="00BF0F13">
            <w:pPr>
              <w:pStyle w:val="TableParagraph"/>
              <w:spacing w:line="227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akademik</w:t>
            </w:r>
            <w:r w:rsidRPr="00BF0F13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idari</w:t>
            </w:r>
            <w:r w:rsidRPr="00BF0F13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süreçlerin</w:t>
            </w:r>
          </w:p>
          <w:p w:rsidR="00756F36" w:rsidRPr="00BF0F13" w:rsidRDefault="00756F36" w:rsidP="00BF0F13">
            <w:pPr>
              <w:pStyle w:val="TableParagraph"/>
              <w:spacing w:before="29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desteklenmesi.</w:t>
            </w:r>
          </w:p>
        </w:tc>
        <w:tc>
          <w:tcPr>
            <w:tcW w:w="2976" w:type="dxa"/>
          </w:tcPr>
          <w:p w:rsidR="00756F36" w:rsidRPr="00BF0F13" w:rsidRDefault="00756F36" w:rsidP="00BF0F13">
            <w:pPr>
              <w:pStyle w:val="TableParagraph"/>
              <w:spacing w:line="276" w:lineRule="auto"/>
              <w:ind w:left="107" w:righ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Eğitim ve gelişim fırsatları, etkili iletişim, iş tatmini, kariyer ilerleme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olanakları,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yeterli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kaynak</w:t>
            </w: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destek.</w:t>
            </w:r>
          </w:p>
        </w:tc>
        <w:tc>
          <w:tcPr>
            <w:tcW w:w="1136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78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756F36" w:rsidRPr="00BF0F13" w:rsidRDefault="00756F36" w:rsidP="00BF0F13">
            <w:pPr>
              <w:pStyle w:val="TableParagraph"/>
              <w:spacing w:before="178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78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  <w:tr w:rsidR="00756F36" w:rsidRPr="00BF0F13">
        <w:trPr>
          <w:trHeight w:val="1646"/>
        </w:trPr>
        <w:tc>
          <w:tcPr>
            <w:tcW w:w="564" w:type="dxa"/>
          </w:tcPr>
          <w:p w:rsidR="00756F36" w:rsidRPr="00BF0F13" w:rsidRDefault="00756F36" w:rsidP="00BF0F13">
            <w:pPr>
              <w:pStyle w:val="Table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56F36" w:rsidRPr="00BF0F13" w:rsidRDefault="00756F36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Koordinatörlükler</w:t>
            </w:r>
          </w:p>
        </w:tc>
        <w:tc>
          <w:tcPr>
            <w:tcW w:w="850" w:type="dxa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:rsidR="00756F36" w:rsidRPr="00BF0F13" w:rsidRDefault="00756F36" w:rsidP="00BF0F13">
            <w:pPr>
              <w:pStyle w:val="TableParagraph"/>
              <w:spacing w:before="195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311" w:right="159" w:hanging="13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Stratejik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/ </w:t>
            </w:r>
            <w:r w:rsidRPr="00BF0F13">
              <w:rPr>
                <w:rFonts w:asciiTheme="majorBidi" w:hAnsiTheme="majorBidi" w:cstheme="majorBidi"/>
                <w:spacing w:val="-4"/>
              </w:rPr>
              <w:t>Temel</w:t>
            </w:r>
          </w:p>
        </w:tc>
        <w:tc>
          <w:tcPr>
            <w:tcW w:w="2693" w:type="dxa"/>
          </w:tcPr>
          <w:p w:rsidR="00756F36" w:rsidRPr="00BF0F13" w:rsidRDefault="00756F36" w:rsidP="00BF0F13">
            <w:pPr>
              <w:pStyle w:val="TableParagraph"/>
              <w:spacing w:before="128" w:line="276" w:lineRule="auto"/>
              <w:ind w:left="107" w:right="529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Çeşitli</w:t>
            </w:r>
            <w:r w:rsidRPr="00BF0F13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akademik ve idari süreçlerin düzenlenmesi, koordinasyon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iş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birliği </w:t>
            </w:r>
            <w:r w:rsidRPr="00BF0F13">
              <w:rPr>
                <w:rFonts w:asciiTheme="majorBidi" w:hAnsiTheme="majorBidi" w:cstheme="majorBidi"/>
                <w:spacing w:val="-2"/>
              </w:rPr>
              <w:t>sağlanması.</w:t>
            </w:r>
          </w:p>
        </w:tc>
        <w:tc>
          <w:tcPr>
            <w:tcW w:w="2976" w:type="dxa"/>
          </w:tcPr>
          <w:p w:rsidR="00756F36" w:rsidRPr="00BF0F13" w:rsidRDefault="00756F36" w:rsidP="00BF0F13">
            <w:pPr>
              <w:pStyle w:val="TableParagraph"/>
              <w:spacing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Etkili iletişim, eğitim ve etkinliklerin organizasyonu, kaynakların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paylaşımı,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proje destekleri ve öğrenci</w:t>
            </w: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hizmetlerinin</w:t>
            </w:r>
            <w:r w:rsidRPr="00BF0F13">
              <w:rPr>
                <w:rFonts w:asciiTheme="majorBidi" w:hAnsiTheme="majorBidi" w:cstheme="majorBidi"/>
                <w:spacing w:val="-11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geliştirilmesi.</w:t>
            </w:r>
          </w:p>
        </w:tc>
        <w:tc>
          <w:tcPr>
            <w:tcW w:w="1136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80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7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</w:tr>
      <w:tr w:rsidR="00756F36" w:rsidRPr="00BF0F13">
        <w:trPr>
          <w:trHeight w:val="1646"/>
        </w:trPr>
        <w:tc>
          <w:tcPr>
            <w:tcW w:w="564" w:type="dxa"/>
          </w:tcPr>
          <w:p w:rsidR="00756F36" w:rsidRPr="00BF0F13" w:rsidRDefault="00756F36" w:rsidP="00BF0F13">
            <w:pPr>
              <w:pStyle w:val="Table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56F36" w:rsidRPr="00BF0F13" w:rsidRDefault="00756F36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Merkezler</w:t>
            </w:r>
          </w:p>
        </w:tc>
        <w:tc>
          <w:tcPr>
            <w:tcW w:w="850" w:type="dxa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:rsidR="00756F36" w:rsidRPr="00BF0F13" w:rsidRDefault="00756F36" w:rsidP="00BF0F13">
            <w:pPr>
              <w:pStyle w:val="TableParagraph"/>
              <w:spacing w:before="195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311" w:right="159" w:hanging="13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Stratejik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/ </w:t>
            </w:r>
            <w:r w:rsidRPr="00BF0F13">
              <w:rPr>
                <w:rFonts w:asciiTheme="majorBidi" w:hAnsiTheme="majorBidi" w:cstheme="majorBidi"/>
                <w:spacing w:val="-4"/>
              </w:rPr>
              <w:t>Temel</w:t>
            </w:r>
          </w:p>
        </w:tc>
        <w:tc>
          <w:tcPr>
            <w:tcW w:w="2693" w:type="dxa"/>
          </w:tcPr>
          <w:p w:rsidR="00756F36" w:rsidRPr="00BF0F13" w:rsidRDefault="00756F36" w:rsidP="00BF0F13">
            <w:pPr>
              <w:pStyle w:val="TableParagraph"/>
              <w:spacing w:line="276" w:lineRule="auto"/>
              <w:ind w:left="107" w:right="11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 xml:space="preserve">Araştırma ve geliştirme </w:t>
            </w:r>
            <w:r w:rsidRPr="00BF0F13">
              <w:rPr>
                <w:rFonts w:asciiTheme="majorBidi" w:hAnsiTheme="majorBidi" w:cstheme="majorBidi"/>
                <w:spacing w:val="-2"/>
              </w:rPr>
              <w:t xml:space="preserve">faaliyetlerinin desteklenmesi, </w:t>
            </w:r>
            <w:r w:rsidRPr="00BF0F13">
              <w:rPr>
                <w:rFonts w:asciiTheme="majorBidi" w:hAnsiTheme="majorBidi" w:cstheme="majorBidi"/>
              </w:rPr>
              <w:t>akademik projelerin yürütülmesi ve disiplinler</w:t>
            </w: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arası</w:t>
            </w:r>
            <w:r w:rsidRPr="00BF0F13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iş</w:t>
            </w:r>
            <w:r w:rsidRPr="00BF0F13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birliğinin</w:t>
            </w:r>
            <w:r w:rsidRPr="00BF0F13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sağlanması.</w:t>
            </w:r>
          </w:p>
        </w:tc>
        <w:tc>
          <w:tcPr>
            <w:tcW w:w="2976" w:type="dxa"/>
          </w:tcPr>
          <w:p w:rsidR="00756F36" w:rsidRPr="00BF0F13" w:rsidRDefault="00756F36" w:rsidP="00BF0F13">
            <w:pPr>
              <w:pStyle w:val="TableParagraph"/>
              <w:spacing w:before="127" w:line="276" w:lineRule="auto"/>
              <w:ind w:left="107" w:right="14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Nitelikli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araştırma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ortamı,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yeterli finansman ve kaynak desteği, proje yönetimi ve akademik etkinliklerin organizasyonu.</w:t>
            </w:r>
          </w:p>
        </w:tc>
        <w:tc>
          <w:tcPr>
            <w:tcW w:w="1136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5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80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5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5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7" w:right="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4"/>
              </w:rPr>
              <w:t>Orta</w:t>
            </w:r>
          </w:p>
        </w:tc>
      </w:tr>
      <w:tr w:rsidR="00756F36" w:rsidRPr="00BF0F13">
        <w:trPr>
          <w:trHeight w:val="1646"/>
        </w:trPr>
        <w:tc>
          <w:tcPr>
            <w:tcW w:w="564" w:type="dxa"/>
          </w:tcPr>
          <w:p w:rsidR="00756F36" w:rsidRPr="00BF0F13" w:rsidRDefault="00756F36" w:rsidP="00BF0F13">
            <w:pPr>
              <w:pStyle w:val="Table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56F36" w:rsidRPr="00BF0F13" w:rsidRDefault="00756F36" w:rsidP="00BF0F13">
            <w:pPr>
              <w:pStyle w:val="TableParagraph"/>
              <w:spacing w:before="31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Meslek</w:t>
            </w:r>
            <w:r w:rsidRPr="00BF0F13">
              <w:rPr>
                <w:rFonts w:asciiTheme="majorBidi" w:hAnsiTheme="majorBidi" w:cstheme="majorBidi"/>
                <w:spacing w:val="-8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Yüksekokulları</w:t>
            </w:r>
          </w:p>
        </w:tc>
        <w:tc>
          <w:tcPr>
            <w:tcW w:w="850" w:type="dxa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</w:tc>
        <w:tc>
          <w:tcPr>
            <w:tcW w:w="1136" w:type="dxa"/>
          </w:tcPr>
          <w:p w:rsidR="00756F36" w:rsidRPr="00BF0F13" w:rsidRDefault="00756F36" w:rsidP="00BF0F13">
            <w:pPr>
              <w:pStyle w:val="TableParagraph"/>
              <w:spacing w:before="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311" w:right="159" w:hanging="13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Stratejik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/ </w:t>
            </w:r>
            <w:r w:rsidRPr="00BF0F13">
              <w:rPr>
                <w:rFonts w:asciiTheme="majorBidi" w:hAnsiTheme="majorBidi" w:cstheme="majorBidi"/>
                <w:spacing w:val="-4"/>
              </w:rPr>
              <w:t>Temel</w:t>
            </w:r>
          </w:p>
        </w:tc>
        <w:tc>
          <w:tcPr>
            <w:tcW w:w="2693" w:type="dxa"/>
          </w:tcPr>
          <w:p w:rsidR="00756F36" w:rsidRPr="00BF0F13" w:rsidRDefault="00756F36" w:rsidP="00BF0F13">
            <w:pPr>
              <w:pStyle w:val="TableParagraph"/>
              <w:spacing w:before="130"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Uygulamalı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eğitim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mesleki yeterliliklerin artırılması, sektörle iş birliği.</w:t>
            </w:r>
          </w:p>
        </w:tc>
        <w:tc>
          <w:tcPr>
            <w:tcW w:w="2976" w:type="dxa"/>
          </w:tcPr>
          <w:p w:rsidR="00756F36" w:rsidRPr="00BF0F13" w:rsidRDefault="00756F36" w:rsidP="00BF0F13">
            <w:pPr>
              <w:pStyle w:val="TableParagraph"/>
              <w:spacing w:line="276" w:lineRule="auto"/>
              <w:ind w:left="107" w:right="118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Güncel müfredat,</w:t>
            </w:r>
            <w:r w:rsidRPr="00BF0F13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staj ve</w:t>
            </w:r>
            <w:r w:rsidRPr="00BF0F13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iş</w:t>
            </w:r>
            <w:r w:rsidRPr="00BF0F1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bulma desteği, sektörle iş birliği fırsatları,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yeterli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eğitim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kaynakları</w:t>
            </w:r>
          </w:p>
          <w:p w:rsidR="00756F36" w:rsidRPr="00BF0F13" w:rsidRDefault="00756F36" w:rsidP="00BF0F13">
            <w:pPr>
              <w:pStyle w:val="TableParagraph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altyapı.</w:t>
            </w:r>
          </w:p>
        </w:tc>
        <w:tc>
          <w:tcPr>
            <w:tcW w:w="1136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78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756F36" w:rsidRPr="00BF0F13" w:rsidRDefault="00756F36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  <w:tr w:rsidR="00756F36" w:rsidRPr="00BF0F13">
        <w:trPr>
          <w:trHeight w:val="1322"/>
        </w:trPr>
        <w:tc>
          <w:tcPr>
            <w:tcW w:w="564" w:type="dxa"/>
          </w:tcPr>
          <w:p w:rsidR="00756F36" w:rsidRPr="00BF0F13" w:rsidRDefault="00756F36" w:rsidP="00BF0F13">
            <w:pPr>
              <w:pStyle w:val="Table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2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5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Mütevelli</w:t>
            </w:r>
            <w:r w:rsidRPr="00BF0F13">
              <w:rPr>
                <w:rFonts w:asciiTheme="majorBidi" w:hAnsiTheme="majorBidi" w:cstheme="majorBidi"/>
                <w:spacing w:val="-10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Heyeti</w:t>
            </w:r>
          </w:p>
        </w:tc>
        <w:tc>
          <w:tcPr>
            <w:tcW w:w="850" w:type="dxa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5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İç</w:t>
            </w:r>
          </w:p>
        </w:tc>
        <w:tc>
          <w:tcPr>
            <w:tcW w:w="1136" w:type="dxa"/>
          </w:tcPr>
          <w:p w:rsidR="00756F36" w:rsidRPr="00BF0F13" w:rsidRDefault="00756F36" w:rsidP="00BF0F13">
            <w:pPr>
              <w:pStyle w:val="TableParagraph"/>
              <w:spacing w:before="161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line="278" w:lineRule="auto"/>
              <w:ind w:left="229" w:right="159" w:hanging="5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Finansal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/ </w:t>
            </w: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756F36" w:rsidRPr="00BF0F13" w:rsidRDefault="00756F36" w:rsidP="00BF0F13">
            <w:pPr>
              <w:pStyle w:val="TableParagraph"/>
              <w:spacing w:before="127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Üniversitenin</w:t>
            </w:r>
            <w:r w:rsidRPr="00BF0F13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yönetim</w:t>
            </w:r>
          </w:p>
          <w:p w:rsidR="00756F36" w:rsidRPr="00BF0F13" w:rsidRDefault="00756F36" w:rsidP="00BF0F13">
            <w:pPr>
              <w:pStyle w:val="TableParagraph"/>
              <w:spacing w:before="34" w:line="276" w:lineRule="auto"/>
              <w:ind w:left="107" w:right="11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politikalarının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belirlenmesi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ve stratejik hedeflerin </w:t>
            </w:r>
            <w:r w:rsidRPr="00BF0F13">
              <w:rPr>
                <w:rFonts w:asciiTheme="majorBidi" w:hAnsiTheme="majorBidi" w:cstheme="majorBidi"/>
                <w:spacing w:val="-2"/>
              </w:rPr>
              <w:t>belirlenmesi.</w:t>
            </w:r>
          </w:p>
        </w:tc>
        <w:tc>
          <w:tcPr>
            <w:tcW w:w="2976" w:type="dxa"/>
          </w:tcPr>
          <w:p w:rsidR="00756F36" w:rsidRPr="00BF0F13" w:rsidRDefault="00756F36" w:rsidP="00BF0F13">
            <w:pPr>
              <w:pStyle w:val="TableParagraph"/>
              <w:spacing w:line="225" w:lineRule="exact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Üniversitenin</w:t>
            </w:r>
            <w:r w:rsidRPr="00BF0F13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4"/>
              </w:rPr>
              <w:t>mali</w:t>
            </w:r>
          </w:p>
          <w:p w:rsidR="00756F36" w:rsidRPr="00BF0F13" w:rsidRDefault="00756F36" w:rsidP="00BF0F13">
            <w:pPr>
              <w:pStyle w:val="TableParagraph"/>
              <w:spacing w:before="34" w:line="276" w:lineRule="auto"/>
              <w:ind w:left="107" w:right="14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sürdürülebilirliği, kaliteli eğitim ve araştırma faaliyetlerinin desteklenmesi,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kurumsal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yönetim</w:t>
            </w:r>
          </w:p>
          <w:p w:rsidR="00756F36" w:rsidRPr="00BF0F13" w:rsidRDefault="00756F36" w:rsidP="00BF0F13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ilkelerine</w:t>
            </w:r>
            <w:r w:rsidRPr="00BF0F13">
              <w:rPr>
                <w:rFonts w:asciiTheme="majorBidi" w:hAnsiTheme="majorBidi" w:cstheme="majorBidi"/>
                <w:spacing w:val="-9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uyum.</w:t>
            </w:r>
          </w:p>
        </w:tc>
        <w:tc>
          <w:tcPr>
            <w:tcW w:w="1136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80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80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5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65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  <w:tr w:rsidR="00756F36" w:rsidRPr="00BF0F13">
        <w:trPr>
          <w:trHeight w:val="1058"/>
        </w:trPr>
        <w:tc>
          <w:tcPr>
            <w:tcW w:w="564" w:type="dxa"/>
          </w:tcPr>
          <w:p w:rsidR="00756F36" w:rsidRPr="00BF0F13" w:rsidRDefault="00756F36" w:rsidP="00BF0F13">
            <w:pPr>
              <w:pStyle w:val="TableParagraph"/>
              <w:numPr>
                <w:ilvl w:val="0"/>
                <w:numId w:val="3"/>
              </w:numPr>
              <w:spacing w:before="198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756F36" w:rsidRPr="00BF0F13" w:rsidRDefault="00756F36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Öğrenciler</w:t>
            </w:r>
          </w:p>
        </w:tc>
        <w:tc>
          <w:tcPr>
            <w:tcW w:w="850" w:type="dxa"/>
          </w:tcPr>
          <w:p w:rsidR="00756F36" w:rsidRPr="00BF0F13" w:rsidRDefault="00756F36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2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İç</w:t>
            </w:r>
          </w:p>
        </w:tc>
        <w:tc>
          <w:tcPr>
            <w:tcW w:w="1136" w:type="dxa"/>
          </w:tcPr>
          <w:p w:rsidR="00756F36" w:rsidRPr="00BF0F13" w:rsidRDefault="00756F36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Stratejik</w:t>
            </w:r>
          </w:p>
        </w:tc>
        <w:tc>
          <w:tcPr>
            <w:tcW w:w="2693" w:type="dxa"/>
          </w:tcPr>
          <w:p w:rsidR="00756F36" w:rsidRPr="00BF0F13" w:rsidRDefault="00756F36" w:rsidP="00BF0F13">
            <w:pPr>
              <w:pStyle w:val="TableParagraph"/>
              <w:spacing w:line="278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Eğitim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kalitesinin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artırılması, öğrenci memnuniyetinin</w:t>
            </w:r>
          </w:p>
          <w:p w:rsidR="00756F36" w:rsidRPr="00BF0F13" w:rsidRDefault="00756F36" w:rsidP="00BF0F13">
            <w:pPr>
              <w:pStyle w:val="TableParagraph"/>
              <w:spacing w:line="276" w:lineRule="auto"/>
              <w:ind w:left="107" w:right="114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sağlanması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mezuniyet sonrası başarı.</w:t>
            </w:r>
          </w:p>
        </w:tc>
        <w:tc>
          <w:tcPr>
            <w:tcW w:w="2976" w:type="dxa"/>
          </w:tcPr>
          <w:p w:rsidR="00756F36" w:rsidRPr="00BF0F13" w:rsidRDefault="00756F36" w:rsidP="00BF0F13">
            <w:pPr>
              <w:pStyle w:val="TableParagraph"/>
              <w:spacing w:before="26"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Kaliteli eğitim, etkili öğretim yöntemleri,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kariyer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danışmanlığı, staj ve iş fırsatları, sosyal ve kültürel etkinlikler.</w:t>
            </w:r>
          </w:p>
        </w:tc>
        <w:tc>
          <w:tcPr>
            <w:tcW w:w="1136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163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spacing w:before="1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207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756F36" w:rsidRPr="00BF0F13" w:rsidRDefault="00756F36" w:rsidP="00BF0F13">
            <w:pPr>
              <w:pStyle w:val="TableParagraph"/>
              <w:spacing w:before="207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756F36" w:rsidRPr="00BF0F13" w:rsidRDefault="00756F36" w:rsidP="00BF0F13">
            <w:pPr>
              <w:pStyle w:val="TableParagraph"/>
              <w:spacing w:before="207"/>
              <w:rPr>
                <w:rFonts w:asciiTheme="majorBidi" w:hAnsiTheme="majorBidi" w:cstheme="majorBidi"/>
              </w:rPr>
            </w:pPr>
          </w:p>
          <w:p w:rsidR="00756F36" w:rsidRPr="00BF0F13" w:rsidRDefault="00756F36" w:rsidP="00BF0F13">
            <w:pPr>
              <w:pStyle w:val="TableParagraph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</w:tbl>
    <w:p w:rsidR="00863CB1" w:rsidRPr="00BF0F13" w:rsidRDefault="00863CB1" w:rsidP="00BF0F13">
      <w:pPr>
        <w:pStyle w:val="TableParagraph"/>
        <w:rPr>
          <w:rFonts w:asciiTheme="majorBidi" w:hAnsiTheme="majorBidi" w:cstheme="majorBidi"/>
        </w:rPr>
        <w:sectPr w:rsidR="00863CB1" w:rsidRPr="00BF0F13">
          <w:headerReference w:type="default" r:id="rId9"/>
          <w:footerReference w:type="default" r:id="rId10"/>
          <w:pgSz w:w="16840" w:h="11910" w:orient="landscape"/>
          <w:pgMar w:top="2120" w:right="850" w:bottom="980" w:left="850" w:header="713" w:footer="782" w:gutter="0"/>
          <w:cols w:space="708"/>
        </w:sectPr>
      </w:pPr>
    </w:p>
    <w:p w:rsidR="00863CB1" w:rsidRPr="00BF0F13" w:rsidRDefault="00863CB1" w:rsidP="00BF0F13">
      <w:pPr>
        <w:pStyle w:val="GvdeMetni"/>
        <w:spacing w:before="50" w:after="1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410"/>
        <w:gridCol w:w="850"/>
        <w:gridCol w:w="1136"/>
        <w:gridCol w:w="2693"/>
        <w:gridCol w:w="2976"/>
        <w:gridCol w:w="1136"/>
        <w:gridCol w:w="1275"/>
        <w:gridCol w:w="994"/>
        <w:gridCol w:w="992"/>
      </w:tblGrid>
      <w:tr w:rsidR="000D3089" w:rsidRPr="00BF0F13">
        <w:trPr>
          <w:trHeight w:val="1058"/>
        </w:trPr>
        <w:tc>
          <w:tcPr>
            <w:tcW w:w="564" w:type="dxa"/>
          </w:tcPr>
          <w:p w:rsidR="000D3089" w:rsidRPr="00BF0F13" w:rsidRDefault="000D3089" w:rsidP="00BF0F13">
            <w:pPr>
              <w:pStyle w:val="TableParagraph"/>
              <w:spacing w:before="19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1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39</w:t>
            </w:r>
          </w:p>
        </w:tc>
        <w:tc>
          <w:tcPr>
            <w:tcW w:w="241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65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 w:line="276" w:lineRule="auto"/>
              <w:ind w:left="107" w:right="110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Yabancı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Diller </w:t>
            </w:r>
            <w:r w:rsidRPr="00BF0F13">
              <w:rPr>
                <w:rFonts w:asciiTheme="majorBidi" w:hAnsiTheme="majorBidi" w:cstheme="majorBidi"/>
                <w:spacing w:val="-2"/>
              </w:rPr>
              <w:t>Yüksekokulu</w:t>
            </w:r>
          </w:p>
        </w:tc>
        <w:tc>
          <w:tcPr>
            <w:tcW w:w="850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2" w:right="2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5"/>
              </w:rPr>
              <w:t>İç</w:t>
            </w:r>
          </w:p>
        </w:tc>
        <w:tc>
          <w:tcPr>
            <w:tcW w:w="1136" w:type="dxa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28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311" w:right="159" w:hanging="135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Stratejik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/ </w:t>
            </w:r>
            <w:r w:rsidRPr="00BF0F13">
              <w:rPr>
                <w:rFonts w:asciiTheme="majorBidi" w:hAnsiTheme="majorBidi" w:cstheme="majorBidi"/>
                <w:spacing w:val="-4"/>
              </w:rPr>
              <w:t>Temel</w:t>
            </w:r>
          </w:p>
        </w:tc>
        <w:tc>
          <w:tcPr>
            <w:tcW w:w="2693" w:type="dxa"/>
          </w:tcPr>
          <w:p w:rsidR="000D3089" w:rsidRPr="00BF0F13" w:rsidRDefault="000D3089" w:rsidP="00BF0F13">
            <w:pPr>
              <w:pStyle w:val="TableParagraph"/>
              <w:spacing w:before="31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 w:line="276" w:lineRule="auto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Öğrencilerin yabancı dil yeterliliklerinin artırılması, akademik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başarı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ve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mezuniyet için</w:t>
            </w:r>
            <w:r w:rsidRPr="00BF0F13">
              <w:rPr>
                <w:rFonts w:asciiTheme="majorBidi" w:hAnsiTheme="majorBidi" w:cstheme="majorBidi"/>
                <w:spacing w:val="-6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dil</w:t>
            </w:r>
            <w:r w:rsidRPr="00BF0F13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eğitiminin</w:t>
            </w:r>
            <w:r w:rsidRPr="00BF0F13">
              <w:rPr>
                <w:rFonts w:asciiTheme="majorBidi" w:hAnsiTheme="majorBidi" w:cstheme="majorBidi"/>
                <w:spacing w:val="-7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2"/>
              </w:rPr>
              <w:t>sağlanması.</w:t>
            </w:r>
          </w:p>
        </w:tc>
        <w:tc>
          <w:tcPr>
            <w:tcW w:w="2976" w:type="dxa"/>
          </w:tcPr>
          <w:p w:rsidR="000D3089" w:rsidRPr="00BF0F13" w:rsidRDefault="000D3089" w:rsidP="00BF0F13">
            <w:pPr>
              <w:pStyle w:val="TableParagraph"/>
              <w:spacing w:line="276" w:lineRule="auto"/>
              <w:ind w:left="107" w:right="14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</w:rPr>
              <w:t>Nitelikli eğitim programları, öğretim materyalleri ve kaynakları, dil becerilerini geliştirmek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için</w:t>
            </w:r>
            <w:r w:rsidRPr="00BF0F13">
              <w:rPr>
                <w:rFonts w:asciiTheme="majorBidi" w:hAnsiTheme="majorBidi" w:cstheme="majorBidi"/>
                <w:spacing w:val="-12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pratik</w:t>
            </w:r>
            <w:r w:rsidRPr="00BF0F13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 xml:space="preserve">fırsatları, öğretim üyeleriyle etkileşim ve </w:t>
            </w:r>
            <w:r w:rsidRPr="00BF0F13">
              <w:rPr>
                <w:rFonts w:asciiTheme="majorBidi" w:hAnsiTheme="majorBidi" w:cstheme="majorBidi"/>
                <w:spacing w:val="-2"/>
              </w:rPr>
              <w:t>destek.</w:t>
            </w:r>
          </w:p>
        </w:tc>
        <w:tc>
          <w:tcPr>
            <w:tcW w:w="1136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97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"/>
              <w:ind w:left="11" w:right="10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1275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6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  <w:tc>
          <w:tcPr>
            <w:tcW w:w="994" w:type="dxa"/>
            <w:shd w:val="clear" w:color="auto" w:fill="9CC2E4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1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10"/>
              </w:rPr>
              <w:t>A</w:t>
            </w:r>
          </w:p>
        </w:tc>
        <w:tc>
          <w:tcPr>
            <w:tcW w:w="992" w:type="dxa"/>
            <w:shd w:val="clear" w:color="auto" w:fill="DEEAF6"/>
          </w:tcPr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spacing w:before="13"/>
              <w:rPr>
                <w:rFonts w:asciiTheme="majorBidi" w:hAnsiTheme="majorBidi" w:cstheme="majorBidi"/>
              </w:rPr>
            </w:pPr>
          </w:p>
          <w:p w:rsidR="000D3089" w:rsidRPr="00BF0F13" w:rsidRDefault="000D3089" w:rsidP="00BF0F13">
            <w:pPr>
              <w:pStyle w:val="TableParagraph"/>
              <w:ind w:left="7" w:right="3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spacing w:val="-2"/>
              </w:rPr>
              <w:t>Yüksek</w:t>
            </w:r>
          </w:p>
        </w:tc>
      </w:tr>
    </w:tbl>
    <w:p w:rsidR="00863CB1" w:rsidRPr="00BF0F13" w:rsidRDefault="00863CB1" w:rsidP="00BF0F13">
      <w:pPr>
        <w:pStyle w:val="TableParagraph"/>
        <w:rPr>
          <w:rFonts w:asciiTheme="majorBidi" w:hAnsiTheme="majorBidi" w:cstheme="majorBidi"/>
        </w:rPr>
        <w:sectPr w:rsidR="00863CB1" w:rsidRPr="00BF0F13">
          <w:headerReference w:type="default" r:id="rId11"/>
          <w:footerReference w:type="default" r:id="rId12"/>
          <w:pgSz w:w="16840" w:h="11910" w:orient="landscape"/>
          <w:pgMar w:top="2120" w:right="850" w:bottom="980" w:left="850" w:header="713" w:footer="782" w:gutter="0"/>
          <w:cols w:space="708"/>
        </w:sectPr>
      </w:pPr>
    </w:p>
    <w:p w:rsidR="00863CB1" w:rsidRPr="00BF0F13" w:rsidRDefault="00863CB1" w:rsidP="00BF0F13">
      <w:pPr>
        <w:pStyle w:val="GvdeMetni"/>
        <w:spacing w:before="50" w:after="1"/>
        <w:rPr>
          <w:rFonts w:asciiTheme="majorBidi" w:hAnsiTheme="majorBidi" w:cstheme="majorBidi"/>
        </w:rPr>
      </w:pPr>
    </w:p>
    <w:p w:rsidR="00863CB1" w:rsidRPr="00BF0F13" w:rsidRDefault="00863CB1" w:rsidP="00BF0F13">
      <w:pPr>
        <w:pStyle w:val="GvdeMetni"/>
        <w:spacing w:before="26"/>
        <w:rPr>
          <w:rFonts w:asciiTheme="majorBidi" w:hAnsiTheme="majorBidi" w:cstheme="majorBidi"/>
        </w:rPr>
      </w:pPr>
    </w:p>
    <w:p w:rsidR="00863CB1" w:rsidRPr="00BF0F13" w:rsidRDefault="009C3D87" w:rsidP="00BF0F13">
      <w:pPr>
        <w:pStyle w:val="Balk1"/>
        <w:spacing w:line="251" w:lineRule="exact"/>
        <w:rPr>
          <w:rFonts w:asciiTheme="majorBidi" w:hAnsiTheme="majorBidi" w:cstheme="majorBidi"/>
        </w:rPr>
      </w:pPr>
      <w:r w:rsidRPr="00BF0F13">
        <w:rPr>
          <w:rFonts w:asciiTheme="majorBidi" w:hAnsiTheme="majorBidi" w:cstheme="majorBidi"/>
        </w:rPr>
        <w:t>Etki-Önem</w:t>
      </w:r>
      <w:r w:rsidRPr="00BF0F13">
        <w:rPr>
          <w:rFonts w:asciiTheme="majorBidi" w:hAnsiTheme="majorBidi" w:cstheme="majorBidi"/>
          <w:spacing w:val="-7"/>
        </w:rPr>
        <w:t xml:space="preserve"> </w:t>
      </w:r>
      <w:r w:rsidRPr="00BF0F13">
        <w:rPr>
          <w:rFonts w:asciiTheme="majorBidi" w:hAnsiTheme="majorBidi" w:cstheme="majorBidi"/>
          <w:spacing w:val="-2"/>
        </w:rPr>
        <w:t>Matrisi</w:t>
      </w:r>
    </w:p>
    <w:p w:rsidR="00863CB1" w:rsidRPr="00BF0F13" w:rsidRDefault="009C3D87" w:rsidP="00BF0F13">
      <w:pPr>
        <w:pStyle w:val="GvdeMetni"/>
        <w:ind w:left="565" w:right="470"/>
        <w:rPr>
          <w:rFonts w:asciiTheme="majorBidi" w:hAnsiTheme="majorBidi" w:cstheme="majorBidi"/>
        </w:rPr>
      </w:pPr>
      <w:r w:rsidRPr="00BF0F13">
        <w:rPr>
          <w:rFonts w:asciiTheme="majorBidi" w:hAnsiTheme="majorBidi" w:cstheme="majorBidi"/>
        </w:rPr>
        <w:t>Bu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matris,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paydaşların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projeye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veya kurumsal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hedeflere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olan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etkisini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ve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önemini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değerlendirmek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için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kullanılır.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X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ekseni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paydaşın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etkisini,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Y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ekseni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ise paydaşın önemini gösterir.</w:t>
      </w:r>
    </w:p>
    <w:p w:rsidR="00863CB1" w:rsidRPr="00BF0F13" w:rsidRDefault="00863CB1" w:rsidP="00BF0F13">
      <w:pPr>
        <w:pStyle w:val="GvdeMetni"/>
        <w:spacing w:before="15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10"/>
      </w:tblGrid>
      <w:tr w:rsidR="00863CB1" w:rsidRPr="00BF0F13">
        <w:trPr>
          <w:trHeight w:val="477"/>
        </w:trPr>
        <w:tc>
          <w:tcPr>
            <w:tcW w:w="2408" w:type="dxa"/>
            <w:shd w:val="clear" w:color="auto" w:fill="9CC2E4"/>
          </w:tcPr>
          <w:p w:rsidR="00863CB1" w:rsidRPr="00BF0F13" w:rsidRDefault="009C3D87" w:rsidP="00BF0F13">
            <w:pPr>
              <w:pStyle w:val="TableParagraph"/>
              <w:spacing w:before="111"/>
              <w:ind w:left="110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  <w:spacing w:val="-4"/>
              </w:rPr>
              <w:t>Önem</w:t>
            </w:r>
          </w:p>
        </w:tc>
        <w:tc>
          <w:tcPr>
            <w:tcW w:w="2408" w:type="dxa"/>
            <w:shd w:val="clear" w:color="auto" w:fill="9CC2E4"/>
          </w:tcPr>
          <w:p w:rsidR="00863CB1" w:rsidRPr="00BF0F13" w:rsidRDefault="009C3D87" w:rsidP="00BF0F13">
            <w:pPr>
              <w:pStyle w:val="TableParagraph"/>
              <w:spacing w:before="111"/>
              <w:ind w:left="107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</w:rPr>
              <w:t>Yüksek</w:t>
            </w:r>
            <w:r w:rsidRPr="00BF0F13">
              <w:rPr>
                <w:rFonts w:asciiTheme="majorBidi" w:hAnsiTheme="majorBidi" w:cstheme="majorBidi"/>
                <w:b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  <w:b/>
                <w:spacing w:val="-5"/>
              </w:rPr>
              <w:t>(3)</w:t>
            </w:r>
          </w:p>
        </w:tc>
        <w:tc>
          <w:tcPr>
            <w:tcW w:w="2408" w:type="dxa"/>
            <w:shd w:val="clear" w:color="auto" w:fill="9CC2E4"/>
          </w:tcPr>
          <w:p w:rsidR="00863CB1" w:rsidRPr="00BF0F13" w:rsidRDefault="009C3D87" w:rsidP="00BF0F13">
            <w:pPr>
              <w:pStyle w:val="TableParagraph"/>
              <w:spacing w:before="111"/>
              <w:ind w:left="107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</w:rPr>
              <w:t>Orta</w:t>
            </w:r>
            <w:r w:rsidRPr="00BF0F13">
              <w:rPr>
                <w:rFonts w:asciiTheme="majorBidi" w:hAnsiTheme="majorBidi" w:cstheme="majorBidi"/>
                <w:b/>
                <w:spacing w:val="-2"/>
              </w:rPr>
              <w:t xml:space="preserve"> </w:t>
            </w:r>
            <w:r w:rsidRPr="00BF0F13">
              <w:rPr>
                <w:rFonts w:asciiTheme="majorBidi" w:hAnsiTheme="majorBidi" w:cstheme="majorBidi"/>
                <w:b/>
                <w:spacing w:val="-5"/>
              </w:rPr>
              <w:t>(2)</w:t>
            </w:r>
          </w:p>
        </w:tc>
        <w:tc>
          <w:tcPr>
            <w:tcW w:w="2410" w:type="dxa"/>
            <w:shd w:val="clear" w:color="auto" w:fill="9CC2E4"/>
          </w:tcPr>
          <w:p w:rsidR="00863CB1" w:rsidRPr="00BF0F13" w:rsidRDefault="009C3D87" w:rsidP="00BF0F13">
            <w:pPr>
              <w:pStyle w:val="TableParagraph"/>
              <w:spacing w:before="111"/>
              <w:ind w:left="109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</w:rPr>
              <w:t>Düşük</w:t>
            </w:r>
            <w:r w:rsidRPr="00BF0F13">
              <w:rPr>
                <w:rFonts w:asciiTheme="majorBidi" w:hAnsiTheme="majorBidi" w:cstheme="majorBidi"/>
                <w:b/>
                <w:spacing w:val="-5"/>
              </w:rPr>
              <w:t xml:space="preserve"> (1)</w:t>
            </w:r>
          </w:p>
        </w:tc>
      </w:tr>
      <w:tr w:rsidR="00863CB1" w:rsidRPr="00BF0F13">
        <w:trPr>
          <w:trHeight w:val="568"/>
        </w:trPr>
        <w:tc>
          <w:tcPr>
            <w:tcW w:w="2408" w:type="dxa"/>
            <w:shd w:val="clear" w:color="auto" w:fill="9CC2E4"/>
          </w:tcPr>
          <w:p w:rsidR="00863CB1" w:rsidRPr="00BF0F13" w:rsidRDefault="009C3D87" w:rsidP="00BF0F13">
            <w:pPr>
              <w:pStyle w:val="TableParagraph"/>
              <w:spacing w:before="157"/>
              <w:ind w:left="110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</w:rPr>
              <w:t>Yüksek</w:t>
            </w:r>
            <w:r w:rsidRPr="00BF0F13">
              <w:rPr>
                <w:rFonts w:asciiTheme="majorBidi" w:hAnsiTheme="majorBidi" w:cstheme="majorBidi"/>
                <w:b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  <w:b/>
                <w:spacing w:val="-5"/>
              </w:rPr>
              <w:t>(3)</w:t>
            </w:r>
          </w:p>
        </w:tc>
        <w:tc>
          <w:tcPr>
            <w:tcW w:w="2408" w:type="dxa"/>
            <w:shd w:val="clear" w:color="auto" w:fill="DEEAF6"/>
          </w:tcPr>
          <w:p w:rsidR="00863CB1" w:rsidRPr="00BF0F13" w:rsidRDefault="009C3D87" w:rsidP="00BF0F13">
            <w:pPr>
              <w:pStyle w:val="TableParagraph"/>
              <w:spacing w:before="152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b/>
              </w:rPr>
              <w:t>A</w:t>
            </w:r>
            <w:r w:rsidRPr="00BF0F13">
              <w:rPr>
                <w:rFonts w:asciiTheme="majorBidi" w:hAnsiTheme="majorBidi" w:cstheme="majorBidi"/>
                <w:b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(Paydaş</w:t>
            </w:r>
            <w:r w:rsidRPr="00BF0F1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5"/>
              </w:rPr>
              <w:t>A)</w:t>
            </w:r>
          </w:p>
        </w:tc>
        <w:tc>
          <w:tcPr>
            <w:tcW w:w="2408" w:type="dxa"/>
            <w:shd w:val="clear" w:color="auto" w:fill="DEEAF6"/>
          </w:tcPr>
          <w:p w:rsidR="00863CB1" w:rsidRPr="00BF0F13" w:rsidRDefault="009C3D87" w:rsidP="00BF0F13">
            <w:pPr>
              <w:pStyle w:val="TableParagraph"/>
              <w:spacing w:before="152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b/>
              </w:rPr>
              <w:t>B</w:t>
            </w:r>
            <w:r w:rsidRPr="00BF0F13">
              <w:rPr>
                <w:rFonts w:asciiTheme="majorBidi" w:hAnsiTheme="majorBidi" w:cstheme="majorBidi"/>
                <w:b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(Paydaş</w:t>
            </w:r>
            <w:r w:rsidRPr="00BF0F13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7"/>
              </w:rPr>
              <w:t>B)</w:t>
            </w:r>
          </w:p>
        </w:tc>
        <w:tc>
          <w:tcPr>
            <w:tcW w:w="2410" w:type="dxa"/>
            <w:shd w:val="clear" w:color="auto" w:fill="DEEAF6"/>
          </w:tcPr>
          <w:p w:rsidR="00863CB1" w:rsidRPr="00BF0F13" w:rsidRDefault="009C3D87" w:rsidP="00BF0F13">
            <w:pPr>
              <w:pStyle w:val="TableParagraph"/>
              <w:spacing w:before="152"/>
              <w:ind w:left="109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b/>
              </w:rPr>
              <w:t>C</w:t>
            </w:r>
            <w:r w:rsidRPr="00BF0F13">
              <w:rPr>
                <w:rFonts w:asciiTheme="majorBidi" w:hAnsiTheme="majorBidi" w:cstheme="majorBidi"/>
                <w:b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(Paydaş</w:t>
            </w:r>
            <w:r w:rsidRPr="00BF0F1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5"/>
              </w:rPr>
              <w:t>C)</w:t>
            </w:r>
          </w:p>
        </w:tc>
      </w:tr>
      <w:tr w:rsidR="00863CB1" w:rsidRPr="00BF0F13">
        <w:trPr>
          <w:trHeight w:val="546"/>
        </w:trPr>
        <w:tc>
          <w:tcPr>
            <w:tcW w:w="2408" w:type="dxa"/>
            <w:shd w:val="clear" w:color="auto" w:fill="9CC2E4"/>
          </w:tcPr>
          <w:p w:rsidR="00863CB1" w:rsidRPr="00BF0F13" w:rsidRDefault="009C3D87" w:rsidP="00BF0F13">
            <w:pPr>
              <w:pStyle w:val="TableParagraph"/>
              <w:spacing w:before="147"/>
              <w:ind w:left="110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</w:rPr>
              <w:t>Orta</w:t>
            </w:r>
            <w:r w:rsidRPr="00BF0F13">
              <w:rPr>
                <w:rFonts w:asciiTheme="majorBidi" w:hAnsiTheme="majorBidi" w:cstheme="majorBidi"/>
                <w:b/>
                <w:spacing w:val="-2"/>
              </w:rPr>
              <w:t xml:space="preserve"> </w:t>
            </w:r>
            <w:r w:rsidRPr="00BF0F13">
              <w:rPr>
                <w:rFonts w:asciiTheme="majorBidi" w:hAnsiTheme="majorBidi" w:cstheme="majorBidi"/>
                <w:b/>
                <w:spacing w:val="-5"/>
              </w:rPr>
              <w:t>(2)</w:t>
            </w:r>
          </w:p>
        </w:tc>
        <w:tc>
          <w:tcPr>
            <w:tcW w:w="2408" w:type="dxa"/>
            <w:shd w:val="clear" w:color="auto" w:fill="DEEAF6"/>
          </w:tcPr>
          <w:p w:rsidR="00863CB1" w:rsidRPr="00BF0F13" w:rsidRDefault="009C3D87" w:rsidP="00BF0F13">
            <w:pPr>
              <w:pStyle w:val="TableParagraph"/>
              <w:spacing w:before="142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b/>
              </w:rPr>
              <w:t>D</w:t>
            </w:r>
            <w:r w:rsidRPr="00BF0F13">
              <w:rPr>
                <w:rFonts w:asciiTheme="majorBidi" w:hAnsiTheme="majorBidi" w:cstheme="majorBidi"/>
                <w:b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(Paydaş</w:t>
            </w:r>
            <w:r w:rsidRPr="00BF0F1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5"/>
              </w:rPr>
              <w:t>D)</w:t>
            </w:r>
          </w:p>
        </w:tc>
        <w:tc>
          <w:tcPr>
            <w:tcW w:w="2408" w:type="dxa"/>
            <w:shd w:val="clear" w:color="auto" w:fill="DEEAF6"/>
          </w:tcPr>
          <w:p w:rsidR="00863CB1" w:rsidRPr="00BF0F13" w:rsidRDefault="009C3D87" w:rsidP="00BF0F13">
            <w:pPr>
              <w:pStyle w:val="TableParagraph"/>
              <w:spacing w:before="142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b/>
              </w:rPr>
              <w:t>E</w:t>
            </w:r>
            <w:r w:rsidRPr="00BF0F13">
              <w:rPr>
                <w:rFonts w:asciiTheme="majorBidi" w:hAnsiTheme="majorBidi" w:cstheme="majorBidi"/>
                <w:b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(Paydaş</w:t>
            </w:r>
            <w:r w:rsidRPr="00BF0F1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5"/>
              </w:rPr>
              <w:t>E)</w:t>
            </w:r>
          </w:p>
        </w:tc>
        <w:tc>
          <w:tcPr>
            <w:tcW w:w="2410" w:type="dxa"/>
            <w:shd w:val="clear" w:color="auto" w:fill="DEEAF6"/>
          </w:tcPr>
          <w:p w:rsidR="00863CB1" w:rsidRPr="00BF0F13" w:rsidRDefault="009C3D87" w:rsidP="00BF0F13">
            <w:pPr>
              <w:pStyle w:val="TableParagraph"/>
              <w:spacing w:before="142"/>
              <w:ind w:left="109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b/>
              </w:rPr>
              <w:t>F</w:t>
            </w:r>
            <w:r w:rsidRPr="00BF0F13">
              <w:rPr>
                <w:rFonts w:asciiTheme="majorBidi" w:hAnsiTheme="majorBidi" w:cstheme="majorBidi"/>
                <w:b/>
                <w:spacing w:val="-4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(Paydaş</w:t>
            </w:r>
            <w:r w:rsidRPr="00BF0F1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5"/>
              </w:rPr>
              <w:t>F)</w:t>
            </w:r>
          </w:p>
        </w:tc>
      </w:tr>
      <w:tr w:rsidR="00863CB1" w:rsidRPr="00BF0F13">
        <w:trPr>
          <w:trHeight w:val="556"/>
        </w:trPr>
        <w:tc>
          <w:tcPr>
            <w:tcW w:w="2408" w:type="dxa"/>
            <w:shd w:val="clear" w:color="auto" w:fill="9CC2E4"/>
          </w:tcPr>
          <w:p w:rsidR="00863CB1" w:rsidRPr="00BF0F13" w:rsidRDefault="009C3D87" w:rsidP="00BF0F13">
            <w:pPr>
              <w:pStyle w:val="TableParagraph"/>
              <w:spacing w:before="149"/>
              <w:ind w:left="110"/>
              <w:rPr>
                <w:rFonts w:asciiTheme="majorBidi" w:hAnsiTheme="majorBidi" w:cstheme="majorBidi"/>
                <w:b/>
              </w:rPr>
            </w:pPr>
            <w:r w:rsidRPr="00BF0F13">
              <w:rPr>
                <w:rFonts w:asciiTheme="majorBidi" w:hAnsiTheme="majorBidi" w:cstheme="majorBidi"/>
                <w:b/>
              </w:rPr>
              <w:t>Düşük</w:t>
            </w:r>
            <w:r w:rsidRPr="00BF0F13">
              <w:rPr>
                <w:rFonts w:asciiTheme="majorBidi" w:hAnsiTheme="majorBidi" w:cstheme="majorBidi"/>
                <w:b/>
                <w:spacing w:val="-5"/>
              </w:rPr>
              <w:t xml:space="preserve"> (1)</w:t>
            </w:r>
          </w:p>
        </w:tc>
        <w:tc>
          <w:tcPr>
            <w:tcW w:w="2408" w:type="dxa"/>
            <w:shd w:val="clear" w:color="auto" w:fill="DEEAF6"/>
          </w:tcPr>
          <w:p w:rsidR="00863CB1" w:rsidRPr="00BF0F13" w:rsidRDefault="009C3D87" w:rsidP="00BF0F13">
            <w:pPr>
              <w:pStyle w:val="TableParagraph"/>
              <w:spacing w:before="145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b/>
              </w:rPr>
              <w:t>G</w:t>
            </w:r>
            <w:r w:rsidRPr="00BF0F13">
              <w:rPr>
                <w:rFonts w:asciiTheme="majorBidi" w:hAnsiTheme="majorBidi" w:cstheme="majorBidi"/>
                <w:b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(Paydaş</w:t>
            </w:r>
            <w:r w:rsidRPr="00BF0F1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5"/>
              </w:rPr>
              <w:t>G)</w:t>
            </w:r>
          </w:p>
        </w:tc>
        <w:tc>
          <w:tcPr>
            <w:tcW w:w="2408" w:type="dxa"/>
            <w:shd w:val="clear" w:color="auto" w:fill="DEEAF6"/>
          </w:tcPr>
          <w:p w:rsidR="00863CB1" w:rsidRPr="00BF0F13" w:rsidRDefault="009C3D87" w:rsidP="00BF0F13">
            <w:pPr>
              <w:pStyle w:val="TableParagraph"/>
              <w:spacing w:before="145"/>
              <w:ind w:left="107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b/>
              </w:rPr>
              <w:t>H</w:t>
            </w:r>
            <w:r w:rsidRPr="00BF0F13">
              <w:rPr>
                <w:rFonts w:asciiTheme="majorBidi" w:hAnsiTheme="majorBidi" w:cstheme="majorBidi"/>
                <w:b/>
                <w:spacing w:val="-5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(Paydaş</w:t>
            </w:r>
            <w:r w:rsidRPr="00BF0F13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7"/>
              </w:rPr>
              <w:t>H)</w:t>
            </w:r>
          </w:p>
        </w:tc>
        <w:tc>
          <w:tcPr>
            <w:tcW w:w="2410" w:type="dxa"/>
            <w:shd w:val="clear" w:color="auto" w:fill="DEEAF6"/>
          </w:tcPr>
          <w:p w:rsidR="00863CB1" w:rsidRPr="00BF0F13" w:rsidRDefault="009C3D87" w:rsidP="00BF0F13">
            <w:pPr>
              <w:pStyle w:val="TableParagraph"/>
              <w:spacing w:before="145"/>
              <w:ind w:left="109"/>
              <w:rPr>
                <w:rFonts w:asciiTheme="majorBidi" w:hAnsiTheme="majorBidi" w:cstheme="majorBidi"/>
              </w:rPr>
            </w:pPr>
            <w:r w:rsidRPr="00BF0F13">
              <w:rPr>
                <w:rFonts w:asciiTheme="majorBidi" w:hAnsiTheme="majorBidi" w:cstheme="majorBidi"/>
                <w:b/>
              </w:rPr>
              <w:t>I</w:t>
            </w:r>
            <w:r w:rsidRPr="00BF0F13">
              <w:rPr>
                <w:rFonts w:asciiTheme="majorBidi" w:hAnsiTheme="majorBidi" w:cstheme="majorBidi"/>
                <w:b/>
                <w:spacing w:val="-3"/>
              </w:rPr>
              <w:t xml:space="preserve"> </w:t>
            </w:r>
            <w:r w:rsidRPr="00BF0F13">
              <w:rPr>
                <w:rFonts w:asciiTheme="majorBidi" w:hAnsiTheme="majorBidi" w:cstheme="majorBidi"/>
              </w:rPr>
              <w:t>(Paydaş</w:t>
            </w:r>
            <w:r w:rsidRPr="00BF0F1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BF0F13">
              <w:rPr>
                <w:rFonts w:asciiTheme="majorBidi" w:hAnsiTheme="majorBidi" w:cstheme="majorBidi"/>
                <w:spacing w:val="-5"/>
              </w:rPr>
              <w:t>I)</w:t>
            </w:r>
          </w:p>
        </w:tc>
      </w:tr>
    </w:tbl>
    <w:p w:rsidR="00863CB1" w:rsidRPr="00BF0F13" w:rsidRDefault="009C3D87" w:rsidP="00BF0F13">
      <w:pPr>
        <w:pStyle w:val="Balk1"/>
        <w:spacing w:before="240"/>
        <w:rPr>
          <w:rFonts w:asciiTheme="majorBidi" w:hAnsiTheme="majorBidi" w:cstheme="majorBidi"/>
        </w:rPr>
      </w:pPr>
      <w:r w:rsidRPr="00BF0F13">
        <w:rPr>
          <w:rFonts w:asciiTheme="majorBidi" w:hAnsiTheme="majorBidi" w:cstheme="majorBidi"/>
        </w:rPr>
        <w:t>Matristeki</w:t>
      </w:r>
      <w:r w:rsidRPr="00BF0F13">
        <w:rPr>
          <w:rFonts w:asciiTheme="majorBidi" w:hAnsiTheme="majorBidi" w:cstheme="majorBidi"/>
          <w:spacing w:val="-8"/>
        </w:rPr>
        <w:t xml:space="preserve"> </w:t>
      </w:r>
      <w:r w:rsidRPr="00BF0F13">
        <w:rPr>
          <w:rFonts w:asciiTheme="majorBidi" w:hAnsiTheme="majorBidi" w:cstheme="majorBidi"/>
        </w:rPr>
        <w:t>Elemanların</w:t>
      </w:r>
      <w:r w:rsidRPr="00BF0F13">
        <w:rPr>
          <w:rFonts w:asciiTheme="majorBidi" w:hAnsiTheme="majorBidi" w:cstheme="majorBidi"/>
          <w:spacing w:val="-8"/>
        </w:rPr>
        <w:t xml:space="preserve"> </w:t>
      </w:r>
      <w:r w:rsidRPr="00BF0F13">
        <w:rPr>
          <w:rFonts w:asciiTheme="majorBidi" w:hAnsiTheme="majorBidi" w:cstheme="majorBidi"/>
          <w:spacing w:val="-2"/>
        </w:rPr>
        <w:t>Açıklaması:</w:t>
      </w:r>
    </w:p>
    <w:p w:rsidR="00863CB1" w:rsidRPr="00BF0F13" w:rsidRDefault="009C3D87" w:rsidP="00BF0F13">
      <w:pPr>
        <w:pStyle w:val="ListeParagraf"/>
        <w:numPr>
          <w:ilvl w:val="0"/>
          <w:numId w:val="1"/>
        </w:numPr>
        <w:tabs>
          <w:tab w:val="left" w:pos="1286"/>
        </w:tabs>
        <w:spacing w:before="33" w:line="276" w:lineRule="auto"/>
        <w:ind w:right="988"/>
        <w:rPr>
          <w:rFonts w:asciiTheme="majorBidi" w:hAnsiTheme="majorBidi" w:cstheme="majorBidi"/>
        </w:rPr>
      </w:pPr>
      <w:r w:rsidRPr="00BF0F13">
        <w:rPr>
          <w:rFonts w:asciiTheme="majorBidi" w:hAnsiTheme="majorBidi" w:cstheme="majorBidi"/>
          <w:b/>
        </w:rPr>
        <w:t>Yüksek</w:t>
      </w:r>
      <w:r w:rsidRPr="00BF0F13">
        <w:rPr>
          <w:rFonts w:asciiTheme="majorBidi" w:hAnsiTheme="majorBidi" w:cstheme="majorBidi"/>
          <w:b/>
          <w:spacing w:val="-4"/>
        </w:rPr>
        <w:t xml:space="preserve"> </w:t>
      </w:r>
      <w:r w:rsidRPr="00BF0F13">
        <w:rPr>
          <w:rFonts w:asciiTheme="majorBidi" w:hAnsiTheme="majorBidi" w:cstheme="majorBidi"/>
          <w:b/>
        </w:rPr>
        <w:t>Etki</w:t>
      </w:r>
      <w:r w:rsidRPr="00BF0F13">
        <w:rPr>
          <w:rFonts w:asciiTheme="majorBidi" w:hAnsiTheme="majorBidi" w:cstheme="majorBidi"/>
          <w:b/>
          <w:spacing w:val="-2"/>
        </w:rPr>
        <w:t xml:space="preserve"> </w:t>
      </w:r>
      <w:r w:rsidRPr="00BF0F13">
        <w:rPr>
          <w:rFonts w:asciiTheme="majorBidi" w:hAnsiTheme="majorBidi" w:cstheme="majorBidi"/>
          <w:b/>
        </w:rPr>
        <w:t>-</w:t>
      </w:r>
      <w:r w:rsidRPr="00BF0F13">
        <w:rPr>
          <w:rFonts w:asciiTheme="majorBidi" w:hAnsiTheme="majorBidi" w:cstheme="majorBidi"/>
          <w:b/>
          <w:spacing w:val="-3"/>
        </w:rPr>
        <w:t xml:space="preserve"> </w:t>
      </w:r>
      <w:r w:rsidRPr="00BF0F13">
        <w:rPr>
          <w:rFonts w:asciiTheme="majorBidi" w:hAnsiTheme="majorBidi" w:cstheme="majorBidi"/>
          <w:b/>
        </w:rPr>
        <w:t>Yüksek</w:t>
      </w:r>
      <w:r w:rsidRPr="00BF0F13">
        <w:rPr>
          <w:rFonts w:asciiTheme="majorBidi" w:hAnsiTheme="majorBidi" w:cstheme="majorBidi"/>
          <w:b/>
          <w:spacing w:val="-1"/>
        </w:rPr>
        <w:t xml:space="preserve"> </w:t>
      </w:r>
      <w:r w:rsidRPr="00BF0F13">
        <w:rPr>
          <w:rFonts w:asciiTheme="majorBidi" w:hAnsiTheme="majorBidi" w:cstheme="majorBidi"/>
          <w:b/>
        </w:rPr>
        <w:t xml:space="preserve">Önem (A): </w:t>
      </w:r>
      <w:r w:rsidRPr="00BF0F13">
        <w:rPr>
          <w:rFonts w:asciiTheme="majorBidi" w:hAnsiTheme="majorBidi" w:cstheme="majorBidi"/>
        </w:rPr>
        <w:t>Bu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paydaşlar,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büyük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bir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etkiye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ve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başarı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için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de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kritik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öneme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sahiptirler.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Onlarla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iletişim</w:t>
      </w:r>
      <w:r w:rsidRPr="00BF0F13">
        <w:rPr>
          <w:rFonts w:asciiTheme="majorBidi" w:hAnsiTheme="majorBidi" w:cstheme="majorBidi"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ve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iş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birliği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 xml:space="preserve">öncelikli </w:t>
      </w:r>
      <w:r w:rsidRPr="00BF0F13">
        <w:rPr>
          <w:rFonts w:asciiTheme="majorBidi" w:hAnsiTheme="majorBidi" w:cstheme="majorBidi"/>
          <w:spacing w:val="-2"/>
        </w:rPr>
        <w:t>olmalıdır.</w:t>
      </w:r>
    </w:p>
    <w:p w:rsidR="00863CB1" w:rsidRPr="00BF0F13" w:rsidRDefault="009C3D87" w:rsidP="00BF0F13">
      <w:pPr>
        <w:pStyle w:val="ListeParagraf"/>
        <w:numPr>
          <w:ilvl w:val="0"/>
          <w:numId w:val="1"/>
        </w:numPr>
        <w:tabs>
          <w:tab w:val="left" w:pos="1286"/>
        </w:tabs>
        <w:spacing w:line="278" w:lineRule="auto"/>
        <w:ind w:right="1395"/>
        <w:rPr>
          <w:rFonts w:asciiTheme="majorBidi" w:hAnsiTheme="majorBidi" w:cstheme="majorBidi"/>
        </w:rPr>
      </w:pPr>
      <w:r w:rsidRPr="00BF0F13">
        <w:rPr>
          <w:rFonts w:asciiTheme="majorBidi" w:hAnsiTheme="majorBidi" w:cstheme="majorBidi"/>
          <w:b/>
        </w:rPr>
        <w:t>Yüksek</w:t>
      </w:r>
      <w:r w:rsidRPr="00BF0F13">
        <w:rPr>
          <w:rFonts w:asciiTheme="majorBidi" w:hAnsiTheme="majorBidi" w:cstheme="majorBidi"/>
          <w:b/>
          <w:spacing w:val="-4"/>
        </w:rPr>
        <w:t xml:space="preserve"> </w:t>
      </w:r>
      <w:r w:rsidRPr="00BF0F13">
        <w:rPr>
          <w:rFonts w:asciiTheme="majorBidi" w:hAnsiTheme="majorBidi" w:cstheme="majorBidi"/>
          <w:b/>
        </w:rPr>
        <w:t>Etki</w:t>
      </w:r>
      <w:r w:rsidRPr="00BF0F13">
        <w:rPr>
          <w:rFonts w:asciiTheme="majorBidi" w:hAnsiTheme="majorBidi" w:cstheme="majorBidi"/>
          <w:b/>
          <w:spacing w:val="-2"/>
        </w:rPr>
        <w:t xml:space="preserve"> </w:t>
      </w:r>
      <w:r w:rsidRPr="00BF0F13">
        <w:rPr>
          <w:rFonts w:asciiTheme="majorBidi" w:hAnsiTheme="majorBidi" w:cstheme="majorBidi"/>
          <w:b/>
        </w:rPr>
        <w:t>-</w:t>
      </w:r>
      <w:r w:rsidRPr="00BF0F13">
        <w:rPr>
          <w:rFonts w:asciiTheme="majorBidi" w:hAnsiTheme="majorBidi" w:cstheme="majorBidi"/>
          <w:b/>
          <w:spacing w:val="-3"/>
        </w:rPr>
        <w:t xml:space="preserve"> </w:t>
      </w:r>
      <w:r w:rsidRPr="00BF0F13">
        <w:rPr>
          <w:rFonts w:asciiTheme="majorBidi" w:hAnsiTheme="majorBidi" w:cstheme="majorBidi"/>
          <w:b/>
        </w:rPr>
        <w:t>Orta</w:t>
      </w:r>
      <w:r w:rsidRPr="00BF0F13">
        <w:rPr>
          <w:rFonts w:asciiTheme="majorBidi" w:hAnsiTheme="majorBidi" w:cstheme="majorBidi"/>
          <w:b/>
          <w:spacing w:val="-1"/>
        </w:rPr>
        <w:t xml:space="preserve"> </w:t>
      </w:r>
      <w:r w:rsidRPr="00BF0F13">
        <w:rPr>
          <w:rFonts w:asciiTheme="majorBidi" w:hAnsiTheme="majorBidi" w:cstheme="majorBidi"/>
          <w:b/>
        </w:rPr>
        <w:t>Önem</w:t>
      </w:r>
      <w:r w:rsidRPr="00BF0F13">
        <w:rPr>
          <w:rFonts w:asciiTheme="majorBidi" w:hAnsiTheme="majorBidi" w:cstheme="majorBidi"/>
          <w:b/>
          <w:spacing w:val="-2"/>
        </w:rPr>
        <w:t xml:space="preserve"> </w:t>
      </w:r>
      <w:r w:rsidRPr="00BF0F13">
        <w:rPr>
          <w:rFonts w:asciiTheme="majorBidi" w:hAnsiTheme="majorBidi" w:cstheme="majorBidi"/>
          <w:b/>
        </w:rPr>
        <w:t xml:space="preserve">(B): </w:t>
      </w:r>
      <w:r w:rsidRPr="00BF0F13">
        <w:rPr>
          <w:rFonts w:asciiTheme="majorBidi" w:hAnsiTheme="majorBidi" w:cstheme="majorBidi"/>
        </w:rPr>
        <w:t>Bu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paydaş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önemli ölçüde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etki ederler,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ancak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başarı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için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kritik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değillerdir.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İyi bir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iletişim</w:t>
      </w:r>
      <w:r w:rsidRPr="00BF0F13">
        <w:rPr>
          <w:rFonts w:asciiTheme="majorBidi" w:hAnsiTheme="majorBidi" w:cstheme="majorBidi"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sürdürülmeli,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ancak kaynaklar sınırlı olursa daha az öncelikli olabilirler.</w:t>
      </w:r>
    </w:p>
    <w:p w:rsidR="00863CB1" w:rsidRPr="00BF0F13" w:rsidRDefault="009C3D87" w:rsidP="00BF0F13">
      <w:pPr>
        <w:pStyle w:val="ListeParagraf"/>
        <w:numPr>
          <w:ilvl w:val="0"/>
          <w:numId w:val="1"/>
        </w:numPr>
        <w:tabs>
          <w:tab w:val="left" w:pos="1286"/>
        </w:tabs>
        <w:spacing w:line="276" w:lineRule="auto"/>
        <w:ind w:right="1337"/>
        <w:rPr>
          <w:rFonts w:asciiTheme="majorBidi" w:hAnsiTheme="majorBidi" w:cstheme="majorBidi"/>
        </w:rPr>
      </w:pPr>
      <w:r w:rsidRPr="00BF0F13">
        <w:rPr>
          <w:rFonts w:asciiTheme="majorBidi" w:hAnsiTheme="majorBidi" w:cstheme="majorBidi"/>
          <w:b/>
        </w:rPr>
        <w:t>Yüksek</w:t>
      </w:r>
      <w:r w:rsidRPr="00BF0F13">
        <w:rPr>
          <w:rFonts w:asciiTheme="majorBidi" w:hAnsiTheme="majorBidi" w:cstheme="majorBidi"/>
          <w:b/>
          <w:spacing w:val="-5"/>
        </w:rPr>
        <w:t xml:space="preserve"> </w:t>
      </w:r>
      <w:r w:rsidRPr="00BF0F13">
        <w:rPr>
          <w:rFonts w:asciiTheme="majorBidi" w:hAnsiTheme="majorBidi" w:cstheme="majorBidi"/>
          <w:b/>
        </w:rPr>
        <w:t>Etki</w:t>
      </w:r>
      <w:r w:rsidRPr="00BF0F13">
        <w:rPr>
          <w:rFonts w:asciiTheme="majorBidi" w:hAnsiTheme="majorBidi" w:cstheme="majorBidi"/>
          <w:b/>
          <w:spacing w:val="-3"/>
        </w:rPr>
        <w:t xml:space="preserve"> </w:t>
      </w:r>
      <w:r w:rsidRPr="00BF0F13">
        <w:rPr>
          <w:rFonts w:asciiTheme="majorBidi" w:hAnsiTheme="majorBidi" w:cstheme="majorBidi"/>
          <w:b/>
        </w:rPr>
        <w:t>-</w:t>
      </w:r>
      <w:r w:rsidRPr="00BF0F13">
        <w:rPr>
          <w:rFonts w:asciiTheme="majorBidi" w:hAnsiTheme="majorBidi" w:cstheme="majorBidi"/>
          <w:b/>
          <w:spacing w:val="-1"/>
        </w:rPr>
        <w:t xml:space="preserve"> </w:t>
      </w:r>
      <w:r w:rsidRPr="00BF0F13">
        <w:rPr>
          <w:rFonts w:asciiTheme="majorBidi" w:hAnsiTheme="majorBidi" w:cstheme="majorBidi"/>
          <w:b/>
        </w:rPr>
        <w:t>Düşük</w:t>
      </w:r>
      <w:r w:rsidRPr="00BF0F13">
        <w:rPr>
          <w:rFonts w:asciiTheme="majorBidi" w:hAnsiTheme="majorBidi" w:cstheme="majorBidi"/>
          <w:b/>
          <w:spacing w:val="-5"/>
        </w:rPr>
        <w:t xml:space="preserve"> </w:t>
      </w:r>
      <w:r w:rsidRPr="00BF0F13">
        <w:rPr>
          <w:rFonts w:asciiTheme="majorBidi" w:hAnsiTheme="majorBidi" w:cstheme="majorBidi"/>
          <w:b/>
        </w:rPr>
        <w:t>Önem</w:t>
      </w:r>
      <w:r w:rsidRPr="00BF0F13">
        <w:rPr>
          <w:rFonts w:asciiTheme="majorBidi" w:hAnsiTheme="majorBidi" w:cstheme="majorBidi"/>
          <w:b/>
          <w:spacing w:val="-2"/>
        </w:rPr>
        <w:t xml:space="preserve"> </w:t>
      </w:r>
      <w:r w:rsidRPr="00BF0F13">
        <w:rPr>
          <w:rFonts w:asciiTheme="majorBidi" w:hAnsiTheme="majorBidi" w:cstheme="majorBidi"/>
          <w:b/>
        </w:rPr>
        <w:t xml:space="preserve">(C): </w:t>
      </w:r>
      <w:r w:rsidRPr="00BF0F13">
        <w:rPr>
          <w:rFonts w:asciiTheme="majorBidi" w:hAnsiTheme="majorBidi" w:cstheme="majorBidi"/>
        </w:rPr>
        <w:t>Bu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paydaşlar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önemli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bir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etki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yapabilir,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fakat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başarı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için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kritik</w:t>
      </w:r>
      <w:r w:rsidRPr="00BF0F13">
        <w:rPr>
          <w:rFonts w:asciiTheme="majorBidi" w:hAnsiTheme="majorBidi" w:cstheme="majorBidi"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değillerdir.</w:t>
      </w:r>
      <w:r w:rsidRPr="00BF0F13">
        <w:rPr>
          <w:rFonts w:asciiTheme="majorBidi" w:hAnsiTheme="majorBidi" w:cstheme="majorBidi"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Bu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paydaşlarla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iletişimde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dikkatli olunmalı, etkilerinin kötüleşmemesi için gerektiğinde bilgilendirilmelidir.</w:t>
      </w:r>
    </w:p>
    <w:p w:rsidR="00863CB1" w:rsidRPr="00BF0F13" w:rsidRDefault="009C3D87" w:rsidP="00BF0F13">
      <w:pPr>
        <w:pStyle w:val="ListeParagraf"/>
        <w:numPr>
          <w:ilvl w:val="0"/>
          <w:numId w:val="1"/>
        </w:numPr>
        <w:tabs>
          <w:tab w:val="left" w:pos="1286"/>
        </w:tabs>
        <w:spacing w:line="278" w:lineRule="auto"/>
        <w:ind w:right="667"/>
        <w:rPr>
          <w:rFonts w:asciiTheme="majorBidi" w:hAnsiTheme="majorBidi" w:cstheme="majorBidi"/>
        </w:rPr>
      </w:pPr>
      <w:r w:rsidRPr="00BF0F13">
        <w:rPr>
          <w:rFonts w:asciiTheme="majorBidi" w:hAnsiTheme="majorBidi" w:cstheme="majorBidi"/>
          <w:b/>
        </w:rPr>
        <w:t>Orta</w:t>
      </w:r>
      <w:r w:rsidRPr="00BF0F13">
        <w:rPr>
          <w:rFonts w:asciiTheme="majorBidi" w:hAnsiTheme="majorBidi" w:cstheme="majorBidi"/>
          <w:b/>
          <w:spacing w:val="-2"/>
        </w:rPr>
        <w:t xml:space="preserve"> </w:t>
      </w:r>
      <w:r w:rsidRPr="00BF0F13">
        <w:rPr>
          <w:rFonts w:asciiTheme="majorBidi" w:hAnsiTheme="majorBidi" w:cstheme="majorBidi"/>
          <w:b/>
        </w:rPr>
        <w:t>Etki</w:t>
      </w:r>
      <w:r w:rsidRPr="00BF0F13">
        <w:rPr>
          <w:rFonts w:asciiTheme="majorBidi" w:hAnsiTheme="majorBidi" w:cstheme="majorBidi"/>
          <w:b/>
          <w:spacing w:val="-1"/>
        </w:rPr>
        <w:t xml:space="preserve"> </w:t>
      </w:r>
      <w:r w:rsidRPr="00BF0F13">
        <w:rPr>
          <w:rFonts w:asciiTheme="majorBidi" w:hAnsiTheme="majorBidi" w:cstheme="majorBidi"/>
          <w:b/>
        </w:rPr>
        <w:t>-</w:t>
      </w:r>
      <w:r w:rsidRPr="00BF0F13">
        <w:rPr>
          <w:rFonts w:asciiTheme="majorBidi" w:hAnsiTheme="majorBidi" w:cstheme="majorBidi"/>
          <w:b/>
          <w:spacing w:val="-4"/>
        </w:rPr>
        <w:t xml:space="preserve"> </w:t>
      </w:r>
      <w:r w:rsidRPr="00BF0F13">
        <w:rPr>
          <w:rFonts w:asciiTheme="majorBidi" w:hAnsiTheme="majorBidi" w:cstheme="majorBidi"/>
          <w:b/>
        </w:rPr>
        <w:t>Yüksek</w:t>
      </w:r>
      <w:r w:rsidRPr="00BF0F13">
        <w:rPr>
          <w:rFonts w:asciiTheme="majorBidi" w:hAnsiTheme="majorBidi" w:cstheme="majorBidi"/>
          <w:b/>
          <w:spacing w:val="-2"/>
        </w:rPr>
        <w:t xml:space="preserve"> </w:t>
      </w:r>
      <w:r w:rsidRPr="00BF0F13">
        <w:rPr>
          <w:rFonts w:asciiTheme="majorBidi" w:hAnsiTheme="majorBidi" w:cstheme="majorBidi"/>
          <w:b/>
        </w:rPr>
        <w:t>Önem</w:t>
      </w:r>
      <w:r w:rsidRPr="00BF0F13">
        <w:rPr>
          <w:rFonts w:asciiTheme="majorBidi" w:hAnsiTheme="majorBidi" w:cstheme="majorBidi"/>
          <w:b/>
          <w:spacing w:val="-3"/>
        </w:rPr>
        <w:t xml:space="preserve"> </w:t>
      </w:r>
      <w:r w:rsidRPr="00BF0F13">
        <w:rPr>
          <w:rFonts w:asciiTheme="majorBidi" w:hAnsiTheme="majorBidi" w:cstheme="majorBidi"/>
          <w:b/>
        </w:rPr>
        <w:t xml:space="preserve">(D): </w:t>
      </w:r>
      <w:r w:rsidRPr="00BF0F13">
        <w:rPr>
          <w:rFonts w:asciiTheme="majorBidi" w:hAnsiTheme="majorBidi" w:cstheme="majorBidi"/>
        </w:rPr>
        <w:t>Bu</w:t>
      </w:r>
      <w:r w:rsidRPr="00BF0F13">
        <w:rPr>
          <w:rFonts w:asciiTheme="majorBidi" w:hAnsiTheme="majorBidi" w:cstheme="majorBidi"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paydaşlar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önemli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olsa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da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etki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düzeyleri</w:t>
      </w:r>
      <w:r w:rsidRPr="00BF0F13">
        <w:rPr>
          <w:rFonts w:asciiTheme="majorBidi" w:hAnsiTheme="majorBidi" w:cstheme="majorBidi"/>
          <w:spacing w:val="-1"/>
        </w:rPr>
        <w:t xml:space="preserve"> </w:t>
      </w:r>
      <w:r w:rsidRPr="00BF0F13">
        <w:rPr>
          <w:rFonts w:asciiTheme="majorBidi" w:hAnsiTheme="majorBidi" w:cstheme="majorBidi"/>
        </w:rPr>
        <w:t>daha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düşüktür.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Onlarla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ilişkiler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geliştirilmelidir,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çünkü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destek</w:t>
      </w:r>
      <w:r w:rsidRPr="00BF0F13">
        <w:rPr>
          <w:rFonts w:asciiTheme="majorBidi" w:hAnsiTheme="majorBidi" w:cstheme="majorBidi"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sağlanması gereken önemli gruplardır.</w:t>
      </w:r>
    </w:p>
    <w:p w:rsidR="00863CB1" w:rsidRPr="00BF0F13" w:rsidRDefault="009C3D87" w:rsidP="00BF0F13">
      <w:pPr>
        <w:pStyle w:val="ListeParagraf"/>
        <w:numPr>
          <w:ilvl w:val="0"/>
          <w:numId w:val="1"/>
        </w:numPr>
        <w:tabs>
          <w:tab w:val="left" w:pos="1286"/>
        </w:tabs>
        <w:spacing w:line="249" w:lineRule="exact"/>
        <w:rPr>
          <w:rFonts w:asciiTheme="majorBidi" w:hAnsiTheme="majorBidi" w:cstheme="majorBidi"/>
        </w:rPr>
      </w:pPr>
      <w:r w:rsidRPr="00BF0F13">
        <w:rPr>
          <w:rFonts w:asciiTheme="majorBidi" w:hAnsiTheme="majorBidi" w:cstheme="majorBidi"/>
          <w:b/>
        </w:rPr>
        <w:t>Orta</w:t>
      </w:r>
      <w:r w:rsidRPr="00BF0F13">
        <w:rPr>
          <w:rFonts w:asciiTheme="majorBidi" w:hAnsiTheme="majorBidi" w:cstheme="majorBidi"/>
          <w:b/>
          <w:spacing w:val="-6"/>
        </w:rPr>
        <w:t xml:space="preserve"> </w:t>
      </w:r>
      <w:r w:rsidRPr="00BF0F13">
        <w:rPr>
          <w:rFonts w:asciiTheme="majorBidi" w:hAnsiTheme="majorBidi" w:cstheme="majorBidi"/>
          <w:b/>
        </w:rPr>
        <w:t>Etki</w:t>
      </w:r>
      <w:r w:rsidRPr="00BF0F13">
        <w:rPr>
          <w:rFonts w:asciiTheme="majorBidi" w:hAnsiTheme="majorBidi" w:cstheme="majorBidi"/>
          <w:b/>
          <w:spacing w:val="-3"/>
        </w:rPr>
        <w:t xml:space="preserve"> </w:t>
      </w:r>
      <w:r w:rsidRPr="00BF0F13">
        <w:rPr>
          <w:rFonts w:asciiTheme="majorBidi" w:hAnsiTheme="majorBidi" w:cstheme="majorBidi"/>
          <w:b/>
        </w:rPr>
        <w:t>-</w:t>
      </w:r>
      <w:r w:rsidRPr="00BF0F13">
        <w:rPr>
          <w:rFonts w:asciiTheme="majorBidi" w:hAnsiTheme="majorBidi" w:cstheme="majorBidi"/>
          <w:b/>
          <w:spacing w:val="-6"/>
        </w:rPr>
        <w:t xml:space="preserve"> </w:t>
      </w:r>
      <w:r w:rsidRPr="00BF0F13">
        <w:rPr>
          <w:rFonts w:asciiTheme="majorBidi" w:hAnsiTheme="majorBidi" w:cstheme="majorBidi"/>
          <w:b/>
        </w:rPr>
        <w:t>Orta</w:t>
      </w:r>
      <w:r w:rsidRPr="00BF0F13">
        <w:rPr>
          <w:rFonts w:asciiTheme="majorBidi" w:hAnsiTheme="majorBidi" w:cstheme="majorBidi"/>
          <w:b/>
          <w:spacing w:val="-6"/>
        </w:rPr>
        <w:t xml:space="preserve"> </w:t>
      </w:r>
      <w:r w:rsidRPr="00BF0F13">
        <w:rPr>
          <w:rFonts w:asciiTheme="majorBidi" w:hAnsiTheme="majorBidi" w:cstheme="majorBidi"/>
          <w:b/>
        </w:rPr>
        <w:t>Önem</w:t>
      </w:r>
      <w:r w:rsidRPr="00BF0F13">
        <w:rPr>
          <w:rFonts w:asciiTheme="majorBidi" w:hAnsiTheme="majorBidi" w:cstheme="majorBidi"/>
          <w:b/>
          <w:spacing w:val="-4"/>
        </w:rPr>
        <w:t xml:space="preserve"> </w:t>
      </w:r>
      <w:r w:rsidRPr="00BF0F13">
        <w:rPr>
          <w:rFonts w:asciiTheme="majorBidi" w:hAnsiTheme="majorBidi" w:cstheme="majorBidi"/>
          <w:b/>
        </w:rPr>
        <w:t>(E):</w:t>
      </w:r>
      <w:r w:rsidRPr="00BF0F13">
        <w:rPr>
          <w:rFonts w:asciiTheme="majorBidi" w:hAnsiTheme="majorBidi" w:cstheme="majorBidi"/>
          <w:b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Bu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paydaşlarla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olan</w:t>
      </w:r>
      <w:r w:rsidRPr="00BF0F13">
        <w:rPr>
          <w:rFonts w:asciiTheme="majorBidi" w:hAnsiTheme="majorBidi" w:cstheme="majorBidi"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iletişim</w:t>
      </w:r>
      <w:r w:rsidRPr="00BF0F13">
        <w:rPr>
          <w:rFonts w:asciiTheme="majorBidi" w:hAnsiTheme="majorBidi" w:cstheme="majorBidi"/>
          <w:spacing w:val="-8"/>
        </w:rPr>
        <w:t xml:space="preserve"> </w:t>
      </w:r>
      <w:r w:rsidRPr="00BF0F13">
        <w:rPr>
          <w:rFonts w:asciiTheme="majorBidi" w:hAnsiTheme="majorBidi" w:cstheme="majorBidi"/>
        </w:rPr>
        <w:t>düzenli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olarak</w:t>
      </w:r>
      <w:r w:rsidRPr="00BF0F13">
        <w:rPr>
          <w:rFonts w:asciiTheme="majorBidi" w:hAnsiTheme="majorBidi" w:cstheme="majorBidi"/>
          <w:spacing w:val="-6"/>
        </w:rPr>
        <w:t xml:space="preserve"> </w:t>
      </w:r>
      <w:r w:rsidRPr="00BF0F13">
        <w:rPr>
          <w:rFonts w:asciiTheme="majorBidi" w:hAnsiTheme="majorBidi" w:cstheme="majorBidi"/>
        </w:rPr>
        <w:t>sürdürülmeli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ve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gerektiğinde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  <w:spacing w:val="-2"/>
        </w:rPr>
        <w:t>bilgilendirilmelidir.</w:t>
      </w:r>
    </w:p>
    <w:p w:rsidR="00863CB1" w:rsidRPr="00BF0F13" w:rsidRDefault="009C3D87" w:rsidP="00BF0F13">
      <w:pPr>
        <w:pStyle w:val="ListeParagraf"/>
        <w:numPr>
          <w:ilvl w:val="0"/>
          <w:numId w:val="1"/>
        </w:numPr>
        <w:tabs>
          <w:tab w:val="left" w:pos="1286"/>
        </w:tabs>
        <w:spacing w:before="32"/>
        <w:rPr>
          <w:rFonts w:asciiTheme="majorBidi" w:hAnsiTheme="majorBidi" w:cstheme="majorBidi"/>
        </w:rPr>
      </w:pPr>
      <w:r w:rsidRPr="00BF0F13">
        <w:rPr>
          <w:rFonts w:asciiTheme="majorBidi" w:hAnsiTheme="majorBidi" w:cstheme="majorBidi"/>
          <w:b/>
        </w:rPr>
        <w:t>Orta</w:t>
      </w:r>
      <w:r w:rsidRPr="00BF0F13">
        <w:rPr>
          <w:rFonts w:asciiTheme="majorBidi" w:hAnsiTheme="majorBidi" w:cstheme="majorBidi"/>
          <w:b/>
          <w:spacing w:val="-4"/>
        </w:rPr>
        <w:t xml:space="preserve"> </w:t>
      </w:r>
      <w:r w:rsidRPr="00BF0F13">
        <w:rPr>
          <w:rFonts w:asciiTheme="majorBidi" w:hAnsiTheme="majorBidi" w:cstheme="majorBidi"/>
          <w:b/>
        </w:rPr>
        <w:t>Etki</w:t>
      </w:r>
      <w:r w:rsidRPr="00BF0F13">
        <w:rPr>
          <w:rFonts w:asciiTheme="majorBidi" w:hAnsiTheme="majorBidi" w:cstheme="majorBidi"/>
          <w:b/>
          <w:spacing w:val="-3"/>
        </w:rPr>
        <w:t xml:space="preserve"> </w:t>
      </w:r>
      <w:r w:rsidRPr="00BF0F13">
        <w:rPr>
          <w:rFonts w:asciiTheme="majorBidi" w:hAnsiTheme="majorBidi" w:cstheme="majorBidi"/>
          <w:b/>
        </w:rPr>
        <w:t>-</w:t>
      </w:r>
      <w:r w:rsidRPr="00BF0F13">
        <w:rPr>
          <w:rFonts w:asciiTheme="majorBidi" w:hAnsiTheme="majorBidi" w:cstheme="majorBidi"/>
          <w:b/>
          <w:spacing w:val="-2"/>
        </w:rPr>
        <w:t xml:space="preserve"> </w:t>
      </w:r>
      <w:r w:rsidRPr="00BF0F13">
        <w:rPr>
          <w:rFonts w:asciiTheme="majorBidi" w:hAnsiTheme="majorBidi" w:cstheme="majorBidi"/>
          <w:b/>
        </w:rPr>
        <w:t>Düşük</w:t>
      </w:r>
      <w:r w:rsidRPr="00BF0F13">
        <w:rPr>
          <w:rFonts w:asciiTheme="majorBidi" w:hAnsiTheme="majorBidi" w:cstheme="majorBidi"/>
          <w:b/>
          <w:spacing w:val="-6"/>
        </w:rPr>
        <w:t xml:space="preserve"> </w:t>
      </w:r>
      <w:r w:rsidRPr="00BF0F13">
        <w:rPr>
          <w:rFonts w:asciiTheme="majorBidi" w:hAnsiTheme="majorBidi" w:cstheme="majorBidi"/>
          <w:b/>
        </w:rPr>
        <w:t>Önem</w:t>
      </w:r>
      <w:r w:rsidRPr="00BF0F13">
        <w:rPr>
          <w:rFonts w:asciiTheme="majorBidi" w:hAnsiTheme="majorBidi" w:cstheme="majorBidi"/>
          <w:b/>
          <w:spacing w:val="-6"/>
        </w:rPr>
        <w:t xml:space="preserve"> </w:t>
      </w:r>
      <w:r w:rsidRPr="00BF0F13">
        <w:rPr>
          <w:rFonts w:asciiTheme="majorBidi" w:hAnsiTheme="majorBidi" w:cstheme="majorBidi"/>
          <w:b/>
        </w:rPr>
        <w:t>(F):</w:t>
      </w:r>
      <w:r w:rsidRPr="00BF0F13">
        <w:rPr>
          <w:rFonts w:asciiTheme="majorBidi" w:hAnsiTheme="majorBidi" w:cstheme="majorBidi"/>
          <w:b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Bu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paydaşlarla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daha</w:t>
      </w:r>
      <w:r w:rsidRPr="00BF0F13">
        <w:rPr>
          <w:rFonts w:asciiTheme="majorBidi" w:hAnsiTheme="majorBidi" w:cstheme="majorBidi"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az</w:t>
      </w:r>
      <w:r w:rsidRPr="00BF0F13">
        <w:rPr>
          <w:rFonts w:asciiTheme="majorBidi" w:hAnsiTheme="majorBidi" w:cstheme="majorBidi"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iletişim</w:t>
      </w:r>
      <w:r w:rsidRPr="00BF0F13">
        <w:rPr>
          <w:rFonts w:asciiTheme="majorBidi" w:hAnsiTheme="majorBidi" w:cstheme="majorBidi"/>
          <w:spacing w:val="-8"/>
        </w:rPr>
        <w:t xml:space="preserve"> </w:t>
      </w:r>
      <w:r w:rsidRPr="00BF0F13">
        <w:rPr>
          <w:rFonts w:asciiTheme="majorBidi" w:hAnsiTheme="majorBidi" w:cstheme="majorBidi"/>
        </w:rPr>
        <w:t>yapılması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önerilir;</w:t>
      </w:r>
      <w:r w:rsidRPr="00BF0F13">
        <w:rPr>
          <w:rFonts w:asciiTheme="majorBidi" w:hAnsiTheme="majorBidi" w:cstheme="majorBidi"/>
          <w:spacing w:val="-7"/>
        </w:rPr>
        <w:t xml:space="preserve"> </w:t>
      </w:r>
      <w:r w:rsidRPr="00BF0F13">
        <w:rPr>
          <w:rFonts w:asciiTheme="majorBidi" w:hAnsiTheme="majorBidi" w:cstheme="majorBidi"/>
        </w:rPr>
        <w:t>ancak</w:t>
      </w:r>
      <w:r w:rsidRPr="00BF0F13">
        <w:rPr>
          <w:rFonts w:asciiTheme="majorBidi" w:hAnsiTheme="majorBidi" w:cstheme="majorBidi"/>
          <w:spacing w:val="-6"/>
        </w:rPr>
        <w:t xml:space="preserve"> </w:t>
      </w:r>
      <w:r w:rsidRPr="00BF0F13">
        <w:rPr>
          <w:rFonts w:asciiTheme="majorBidi" w:hAnsiTheme="majorBidi" w:cstheme="majorBidi"/>
        </w:rPr>
        <w:t>herhangi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bir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sorun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durumunda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dikkatli</w:t>
      </w:r>
      <w:r w:rsidRPr="00BF0F13">
        <w:rPr>
          <w:rFonts w:asciiTheme="majorBidi" w:hAnsiTheme="majorBidi" w:cstheme="majorBidi"/>
          <w:spacing w:val="-2"/>
        </w:rPr>
        <w:t xml:space="preserve"> olunmalıdır.</w:t>
      </w:r>
    </w:p>
    <w:p w:rsidR="00863CB1" w:rsidRPr="00BF0F13" w:rsidRDefault="009C3D87" w:rsidP="00BF0F13">
      <w:pPr>
        <w:pStyle w:val="ListeParagraf"/>
        <w:numPr>
          <w:ilvl w:val="0"/>
          <w:numId w:val="1"/>
        </w:numPr>
        <w:tabs>
          <w:tab w:val="left" w:pos="1286"/>
        </w:tabs>
        <w:spacing w:before="37"/>
        <w:rPr>
          <w:rFonts w:asciiTheme="majorBidi" w:hAnsiTheme="majorBidi" w:cstheme="majorBidi"/>
        </w:rPr>
      </w:pPr>
      <w:r w:rsidRPr="00BF0F13">
        <w:rPr>
          <w:rFonts w:asciiTheme="majorBidi" w:hAnsiTheme="majorBidi" w:cstheme="majorBidi"/>
          <w:b/>
        </w:rPr>
        <w:t>Düşük</w:t>
      </w:r>
      <w:r w:rsidRPr="00BF0F13">
        <w:rPr>
          <w:rFonts w:asciiTheme="majorBidi" w:hAnsiTheme="majorBidi" w:cstheme="majorBidi"/>
          <w:b/>
          <w:spacing w:val="-6"/>
        </w:rPr>
        <w:t xml:space="preserve"> </w:t>
      </w:r>
      <w:r w:rsidRPr="00BF0F13">
        <w:rPr>
          <w:rFonts w:asciiTheme="majorBidi" w:hAnsiTheme="majorBidi" w:cstheme="majorBidi"/>
          <w:b/>
        </w:rPr>
        <w:t>Etki</w:t>
      </w:r>
      <w:r w:rsidRPr="00BF0F13">
        <w:rPr>
          <w:rFonts w:asciiTheme="majorBidi" w:hAnsiTheme="majorBidi" w:cstheme="majorBidi"/>
          <w:b/>
          <w:spacing w:val="-6"/>
        </w:rPr>
        <w:t xml:space="preserve"> </w:t>
      </w:r>
      <w:r w:rsidRPr="00BF0F13">
        <w:rPr>
          <w:rFonts w:asciiTheme="majorBidi" w:hAnsiTheme="majorBidi" w:cstheme="majorBidi"/>
          <w:b/>
        </w:rPr>
        <w:t>-</w:t>
      </w:r>
      <w:r w:rsidRPr="00BF0F13">
        <w:rPr>
          <w:rFonts w:asciiTheme="majorBidi" w:hAnsiTheme="majorBidi" w:cstheme="majorBidi"/>
          <w:b/>
          <w:spacing w:val="-6"/>
        </w:rPr>
        <w:t xml:space="preserve"> </w:t>
      </w:r>
      <w:r w:rsidRPr="00BF0F13">
        <w:rPr>
          <w:rFonts w:asciiTheme="majorBidi" w:hAnsiTheme="majorBidi" w:cstheme="majorBidi"/>
          <w:b/>
        </w:rPr>
        <w:t>Yüksek</w:t>
      </w:r>
      <w:r w:rsidRPr="00BF0F13">
        <w:rPr>
          <w:rFonts w:asciiTheme="majorBidi" w:hAnsiTheme="majorBidi" w:cstheme="majorBidi"/>
          <w:b/>
          <w:spacing w:val="-7"/>
        </w:rPr>
        <w:t xml:space="preserve"> </w:t>
      </w:r>
      <w:r w:rsidRPr="00BF0F13">
        <w:rPr>
          <w:rFonts w:asciiTheme="majorBidi" w:hAnsiTheme="majorBidi" w:cstheme="majorBidi"/>
          <w:b/>
        </w:rPr>
        <w:t>Önem</w:t>
      </w:r>
      <w:r w:rsidRPr="00BF0F13">
        <w:rPr>
          <w:rFonts w:asciiTheme="majorBidi" w:hAnsiTheme="majorBidi" w:cstheme="majorBidi"/>
          <w:b/>
          <w:spacing w:val="-4"/>
        </w:rPr>
        <w:t xml:space="preserve"> </w:t>
      </w:r>
      <w:r w:rsidRPr="00BF0F13">
        <w:rPr>
          <w:rFonts w:asciiTheme="majorBidi" w:hAnsiTheme="majorBidi" w:cstheme="majorBidi"/>
          <w:b/>
        </w:rPr>
        <w:t>(G):</w:t>
      </w:r>
      <w:r w:rsidRPr="00BF0F13">
        <w:rPr>
          <w:rFonts w:asciiTheme="majorBidi" w:hAnsiTheme="majorBidi" w:cstheme="majorBidi"/>
          <w:b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Bu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paydaşların</w:t>
      </w:r>
      <w:r w:rsidRPr="00BF0F13">
        <w:rPr>
          <w:rFonts w:asciiTheme="majorBidi" w:hAnsiTheme="majorBidi" w:cstheme="majorBidi"/>
          <w:spacing w:val="-7"/>
        </w:rPr>
        <w:t xml:space="preserve"> </w:t>
      </w:r>
      <w:r w:rsidRPr="00BF0F13">
        <w:rPr>
          <w:rFonts w:asciiTheme="majorBidi" w:hAnsiTheme="majorBidi" w:cstheme="majorBidi"/>
        </w:rPr>
        <w:t>doğrudan</w:t>
      </w:r>
      <w:r w:rsidRPr="00BF0F13">
        <w:rPr>
          <w:rFonts w:asciiTheme="majorBidi" w:hAnsiTheme="majorBidi" w:cstheme="majorBidi"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etkisi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azdır,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ancak</w:t>
      </w:r>
      <w:r w:rsidRPr="00BF0F13">
        <w:rPr>
          <w:rFonts w:asciiTheme="majorBidi" w:hAnsiTheme="majorBidi" w:cstheme="majorBidi"/>
          <w:spacing w:val="-7"/>
        </w:rPr>
        <w:t xml:space="preserve"> </w:t>
      </w:r>
      <w:r w:rsidRPr="00BF0F13">
        <w:rPr>
          <w:rFonts w:asciiTheme="majorBidi" w:hAnsiTheme="majorBidi" w:cstheme="majorBidi"/>
        </w:rPr>
        <w:t>önemli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olabilecek</w:t>
      </w:r>
      <w:r w:rsidRPr="00BF0F13">
        <w:rPr>
          <w:rFonts w:asciiTheme="majorBidi" w:hAnsiTheme="majorBidi" w:cstheme="majorBidi"/>
          <w:spacing w:val="-6"/>
        </w:rPr>
        <w:t xml:space="preserve"> </w:t>
      </w:r>
      <w:r w:rsidRPr="00BF0F13">
        <w:rPr>
          <w:rFonts w:asciiTheme="majorBidi" w:hAnsiTheme="majorBidi" w:cstheme="majorBidi"/>
        </w:rPr>
        <w:t>gruplardır.</w:t>
      </w:r>
      <w:r w:rsidRPr="00BF0F13">
        <w:rPr>
          <w:rFonts w:asciiTheme="majorBidi" w:hAnsiTheme="majorBidi" w:cstheme="majorBidi"/>
          <w:spacing w:val="-7"/>
        </w:rPr>
        <w:t xml:space="preserve"> </w:t>
      </w:r>
      <w:r w:rsidRPr="00BF0F13">
        <w:rPr>
          <w:rFonts w:asciiTheme="majorBidi" w:hAnsiTheme="majorBidi" w:cstheme="majorBidi"/>
        </w:rPr>
        <w:t>İyi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bir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iletişim</w:t>
      </w:r>
      <w:r w:rsidRPr="00BF0F13">
        <w:rPr>
          <w:rFonts w:asciiTheme="majorBidi" w:hAnsiTheme="majorBidi" w:cstheme="majorBidi"/>
          <w:spacing w:val="-7"/>
        </w:rPr>
        <w:t xml:space="preserve"> </w:t>
      </w:r>
      <w:r w:rsidRPr="00BF0F13">
        <w:rPr>
          <w:rFonts w:asciiTheme="majorBidi" w:hAnsiTheme="majorBidi" w:cstheme="majorBidi"/>
        </w:rPr>
        <w:t>sağlanması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  <w:spacing w:val="-2"/>
        </w:rPr>
        <w:t>önemlidir.</w:t>
      </w:r>
    </w:p>
    <w:p w:rsidR="00863CB1" w:rsidRPr="00BF0F13" w:rsidRDefault="009C3D87" w:rsidP="00BF0F13">
      <w:pPr>
        <w:pStyle w:val="ListeParagraf"/>
        <w:numPr>
          <w:ilvl w:val="0"/>
          <w:numId w:val="1"/>
        </w:numPr>
        <w:tabs>
          <w:tab w:val="left" w:pos="1286"/>
        </w:tabs>
        <w:spacing w:before="38"/>
        <w:rPr>
          <w:rFonts w:asciiTheme="majorBidi" w:hAnsiTheme="majorBidi" w:cstheme="majorBidi"/>
        </w:rPr>
      </w:pPr>
      <w:r w:rsidRPr="00BF0F13">
        <w:rPr>
          <w:rFonts w:asciiTheme="majorBidi" w:hAnsiTheme="majorBidi" w:cstheme="majorBidi"/>
          <w:b/>
        </w:rPr>
        <w:t>Düşük</w:t>
      </w:r>
      <w:r w:rsidRPr="00BF0F13">
        <w:rPr>
          <w:rFonts w:asciiTheme="majorBidi" w:hAnsiTheme="majorBidi" w:cstheme="majorBidi"/>
          <w:b/>
          <w:spacing w:val="-7"/>
        </w:rPr>
        <w:t xml:space="preserve"> </w:t>
      </w:r>
      <w:r w:rsidRPr="00BF0F13">
        <w:rPr>
          <w:rFonts w:asciiTheme="majorBidi" w:hAnsiTheme="majorBidi" w:cstheme="majorBidi"/>
          <w:b/>
        </w:rPr>
        <w:t>Etki</w:t>
      </w:r>
      <w:r w:rsidRPr="00BF0F13">
        <w:rPr>
          <w:rFonts w:asciiTheme="majorBidi" w:hAnsiTheme="majorBidi" w:cstheme="majorBidi"/>
          <w:b/>
          <w:spacing w:val="-5"/>
        </w:rPr>
        <w:t xml:space="preserve"> </w:t>
      </w:r>
      <w:r w:rsidRPr="00BF0F13">
        <w:rPr>
          <w:rFonts w:asciiTheme="majorBidi" w:hAnsiTheme="majorBidi" w:cstheme="majorBidi"/>
          <w:b/>
        </w:rPr>
        <w:t>-</w:t>
      </w:r>
      <w:r w:rsidRPr="00BF0F13">
        <w:rPr>
          <w:rFonts w:asciiTheme="majorBidi" w:hAnsiTheme="majorBidi" w:cstheme="majorBidi"/>
          <w:b/>
          <w:spacing w:val="-3"/>
        </w:rPr>
        <w:t xml:space="preserve"> </w:t>
      </w:r>
      <w:r w:rsidRPr="00BF0F13">
        <w:rPr>
          <w:rFonts w:asciiTheme="majorBidi" w:hAnsiTheme="majorBidi" w:cstheme="majorBidi"/>
          <w:b/>
        </w:rPr>
        <w:t>Orta</w:t>
      </w:r>
      <w:r w:rsidRPr="00BF0F13">
        <w:rPr>
          <w:rFonts w:asciiTheme="majorBidi" w:hAnsiTheme="majorBidi" w:cstheme="majorBidi"/>
          <w:b/>
          <w:spacing w:val="-7"/>
        </w:rPr>
        <w:t xml:space="preserve"> </w:t>
      </w:r>
      <w:r w:rsidRPr="00BF0F13">
        <w:rPr>
          <w:rFonts w:asciiTheme="majorBidi" w:hAnsiTheme="majorBidi" w:cstheme="majorBidi"/>
          <w:b/>
        </w:rPr>
        <w:t>Önem</w:t>
      </w:r>
      <w:r w:rsidRPr="00BF0F13">
        <w:rPr>
          <w:rFonts w:asciiTheme="majorBidi" w:hAnsiTheme="majorBidi" w:cstheme="majorBidi"/>
          <w:b/>
          <w:spacing w:val="-6"/>
        </w:rPr>
        <w:t xml:space="preserve"> </w:t>
      </w:r>
      <w:r w:rsidRPr="00BF0F13">
        <w:rPr>
          <w:rFonts w:asciiTheme="majorBidi" w:hAnsiTheme="majorBidi" w:cstheme="majorBidi"/>
          <w:b/>
        </w:rPr>
        <w:t>(H):</w:t>
      </w:r>
      <w:r w:rsidRPr="00BF0F13">
        <w:rPr>
          <w:rFonts w:asciiTheme="majorBidi" w:hAnsiTheme="majorBidi" w:cstheme="majorBidi"/>
          <w:b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Bu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paydaşlarla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iletişim</w:t>
      </w:r>
      <w:r w:rsidRPr="00BF0F13">
        <w:rPr>
          <w:rFonts w:asciiTheme="majorBidi" w:hAnsiTheme="majorBidi" w:cstheme="majorBidi"/>
          <w:spacing w:val="-8"/>
        </w:rPr>
        <w:t xml:space="preserve"> </w:t>
      </w:r>
      <w:r w:rsidRPr="00BF0F13">
        <w:rPr>
          <w:rFonts w:asciiTheme="majorBidi" w:hAnsiTheme="majorBidi" w:cstheme="majorBidi"/>
        </w:rPr>
        <w:t>düzenli</w:t>
      </w:r>
      <w:r w:rsidRPr="00BF0F13">
        <w:rPr>
          <w:rFonts w:asciiTheme="majorBidi" w:hAnsiTheme="majorBidi" w:cstheme="majorBidi"/>
          <w:spacing w:val="-6"/>
        </w:rPr>
        <w:t xml:space="preserve"> </w:t>
      </w:r>
      <w:r w:rsidRPr="00BF0F13">
        <w:rPr>
          <w:rFonts w:asciiTheme="majorBidi" w:hAnsiTheme="majorBidi" w:cstheme="majorBidi"/>
        </w:rPr>
        <w:t>tutulmalı,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ancak</w:t>
      </w:r>
      <w:r w:rsidRPr="00BF0F13">
        <w:rPr>
          <w:rFonts w:asciiTheme="majorBidi" w:hAnsiTheme="majorBidi" w:cstheme="majorBidi"/>
          <w:spacing w:val="-9"/>
        </w:rPr>
        <w:t xml:space="preserve"> </w:t>
      </w:r>
      <w:r w:rsidRPr="00BF0F13">
        <w:rPr>
          <w:rFonts w:asciiTheme="majorBidi" w:hAnsiTheme="majorBidi" w:cstheme="majorBidi"/>
        </w:rPr>
        <w:t>kaynaklar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sınırlıysa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öncelik</w:t>
      </w:r>
      <w:r w:rsidRPr="00BF0F13">
        <w:rPr>
          <w:rFonts w:asciiTheme="majorBidi" w:hAnsiTheme="majorBidi" w:cstheme="majorBidi"/>
          <w:spacing w:val="-6"/>
        </w:rPr>
        <w:t xml:space="preserve"> </w:t>
      </w:r>
      <w:r w:rsidRPr="00BF0F13">
        <w:rPr>
          <w:rFonts w:asciiTheme="majorBidi" w:hAnsiTheme="majorBidi" w:cstheme="majorBidi"/>
          <w:spacing w:val="-2"/>
        </w:rPr>
        <w:t>verilmeyebilir.</w:t>
      </w:r>
    </w:p>
    <w:p w:rsidR="00863CB1" w:rsidRPr="00BF0F13" w:rsidRDefault="009C3D87" w:rsidP="00BF0F13">
      <w:pPr>
        <w:pStyle w:val="ListeParagraf"/>
        <w:numPr>
          <w:ilvl w:val="0"/>
          <w:numId w:val="1"/>
        </w:numPr>
        <w:tabs>
          <w:tab w:val="left" w:pos="1286"/>
        </w:tabs>
        <w:spacing w:before="40"/>
        <w:rPr>
          <w:rFonts w:asciiTheme="majorBidi" w:hAnsiTheme="majorBidi" w:cstheme="majorBidi"/>
        </w:rPr>
      </w:pPr>
      <w:r w:rsidRPr="00BF0F13">
        <w:rPr>
          <w:rFonts w:asciiTheme="majorBidi" w:hAnsiTheme="majorBidi" w:cstheme="majorBidi"/>
          <w:b/>
        </w:rPr>
        <w:t>Düşük</w:t>
      </w:r>
      <w:r w:rsidRPr="00BF0F13">
        <w:rPr>
          <w:rFonts w:asciiTheme="majorBidi" w:hAnsiTheme="majorBidi" w:cstheme="majorBidi"/>
          <w:b/>
          <w:spacing w:val="-6"/>
        </w:rPr>
        <w:t xml:space="preserve"> </w:t>
      </w:r>
      <w:r w:rsidRPr="00BF0F13">
        <w:rPr>
          <w:rFonts w:asciiTheme="majorBidi" w:hAnsiTheme="majorBidi" w:cstheme="majorBidi"/>
          <w:b/>
        </w:rPr>
        <w:t>Etki</w:t>
      </w:r>
      <w:r w:rsidRPr="00BF0F13">
        <w:rPr>
          <w:rFonts w:asciiTheme="majorBidi" w:hAnsiTheme="majorBidi" w:cstheme="majorBidi"/>
          <w:b/>
          <w:spacing w:val="-5"/>
        </w:rPr>
        <w:t xml:space="preserve"> </w:t>
      </w:r>
      <w:r w:rsidRPr="00BF0F13">
        <w:rPr>
          <w:rFonts w:asciiTheme="majorBidi" w:hAnsiTheme="majorBidi" w:cstheme="majorBidi"/>
          <w:b/>
        </w:rPr>
        <w:t>-</w:t>
      </w:r>
      <w:r w:rsidRPr="00BF0F13">
        <w:rPr>
          <w:rFonts w:asciiTheme="majorBidi" w:hAnsiTheme="majorBidi" w:cstheme="majorBidi"/>
          <w:b/>
          <w:spacing w:val="-2"/>
        </w:rPr>
        <w:t xml:space="preserve"> </w:t>
      </w:r>
      <w:r w:rsidRPr="00BF0F13">
        <w:rPr>
          <w:rFonts w:asciiTheme="majorBidi" w:hAnsiTheme="majorBidi" w:cstheme="majorBidi"/>
          <w:b/>
        </w:rPr>
        <w:t>Düşük</w:t>
      </w:r>
      <w:r w:rsidRPr="00BF0F13">
        <w:rPr>
          <w:rFonts w:asciiTheme="majorBidi" w:hAnsiTheme="majorBidi" w:cstheme="majorBidi"/>
          <w:b/>
          <w:spacing w:val="-6"/>
        </w:rPr>
        <w:t xml:space="preserve"> </w:t>
      </w:r>
      <w:r w:rsidRPr="00BF0F13">
        <w:rPr>
          <w:rFonts w:asciiTheme="majorBidi" w:hAnsiTheme="majorBidi" w:cstheme="majorBidi"/>
          <w:b/>
        </w:rPr>
        <w:t>Önem</w:t>
      </w:r>
      <w:r w:rsidRPr="00BF0F13">
        <w:rPr>
          <w:rFonts w:asciiTheme="majorBidi" w:hAnsiTheme="majorBidi" w:cstheme="majorBidi"/>
          <w:b/>
          <w:spacing w:val="-3"/>
        </w:rPr>
        <w:t xml:space="preserve"> </w:t>
      </w:r>
      <w:r w:rsidRPr="00BF0F13">
        <w:rPr>
          <w:rFonts w:asciiTheme="majorBidi" w:hAnsiTheme="majorBidi" w:cstheme="majorBidi"/>
          <w:b/>
        </w:rPr>
        <w:t>(I):</w:t>
      </w:r>
      <w:r w:rsidRPr="00BF0F13">
        <w:rPr>
          <w:rFonts w:asciiTheme="majorBidi" w:hAnsiTheme="majorBidi" w:cstheme="majorBidi"/>
          <w:b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Bu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paydaşlar</w:t>
      </w:r>
      <w:r w:rsidRPr="00BF0F13">
        <w:rPr>
          <w:rFonts w:asciiTheme="majorBidi" w:hAnsiTheme="majorBidi" w:cstheme="majorBidi"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ile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iletişimde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</w:rPr>
        <w:t>daha</w:t>
      </w:r>
      <w:r w:rsidRPr="00BF0F13">
        <w:rPr>
          <w:rFonts w:asciiTheme="majorBidi" w:hAnsiTheme="majorBidi" w:cstheme="majorBidi"/>
          <w:spacing w:val="-4"/>
        </w:rPr>
        <w:t xml:space="preserve"> </w:t>
      </w:r>
      <w:r w:rsidRPr="00BF0F13">
        <w:rPr>
          <w:rFonts w:asciiTheme="majorBidi" w:hAnsiTheme="majorBidi" w:cstheme="majorBidi"/>
        </w:rPr>
        <w:t>az</w:t>
      </w:r>
      <w:r w:rsidRPr="00BF0F13">
        <w:rPr>
          <w:rFonts w:asciiTheme="majorBidi" w:hAnsiTheme="majorBidi" w:cstheme="majorBidi"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kaynak</w:t>
      </w:r>
      <w:r w:rsidRPr="00BF0F13">
        <w:rPr>
          <w:rFonts w:asciiTheme="majorBidi" w:hAnsiTheme="majorBidi" w:cstheme="majorBidi"/>
          <w:spacing w:val="-5"/>
        </w:rPr>
        <w:t xml:space="preserve"> </w:t>
      </w:r>
      <w:r w:rsidRPr="00BF0F13">
        <w:rPr>
          <w:rFonts w:asciiTheme="majorBidi" w:hAnsiTheme="majorBidi" w:cstheme="majorBidi"/>
        </w:rPr>
        <w:t>harcanmalı;</w:t>
      </w:r>
      <w:r w:rsidRPr="00BF0F13">
        <w:rPr>
          <w:rFonts w:asciiTheme="majorBidi" w:hAnsiTheme="majorBidi" w:cstheme="majorBidi"/>
          <w:spacing w:val="-2"/>
        </w:rPr>
        <w:t xml:space="preserve"> </w:t>
      </w:r>
      <w:r w:rsidRPr="00BF0F13">
        <w:rPr>
          <w:rFonts w:asciiTheme="majorBidi" w:hAnsiTheme="majorBidi" w:cstheme="majorBidi"/>
        </w:rPr>
        <w:t>ancak</w:t>
      </w:r>
      <w:r w:rsidRPr="00BF0F13">
        <w:rPr>
          <w:rFonts w:asciiTheme="majorBidi" w:hAnsiTheme="majorBidi" w:cstheme="majorBidi"/>
          <w:spacing w:val="-6"/>
        </w:rPr>
        <w:t xml:space="preserve"> </w:t>
      </w:r>
      <w:r w:rsidRPr="00BF0F13">
        <w:rPr>
          <w:rFonts w:asciiTheme="majorBidi" w:hAnsiTheme="majorBidi" w:cstheme="majorBidi"/>
        </w:rPr>
        <w:t>tamamen</w:t>
      </w:r>
      <w:r w:rsidRPr="00BF0F13">
        <w:rPr>
          <w:rFonts w:asciiTheme="majorBidi" w:hAnsiTheme="majorBidi" w:cstheme="majorBidi"/>
          <w:spacing w:val="-3"/>
        </w:rPr>
        <w:t xml:space="preserve"> </w:t>
      </w:r>
      <w:r w:rsidRPr="00BF0F13">
        <w:rPr>
          <w:rFonts w:asciiTheme="majorBidi" w:hAnsiTheme="majorBidi" w:cstheme="majorBidi"/>
          <w:spacing w:val="-2"/>
        </w:rPr>
        <w:t>dışlanmamalıdır.</w:t>
      </w:r>
    </w:p>
    <w:sectPr w:rsidR="00863CB1" w:rsidRPr="00BF0F13">
      <w:headerReference w:type="default" r:id="rId13"/>
      <w:footerReference w:type="default" r:id="rId14"/>
      <w:pgSz w:w="16840" w:h="11910" w:orient="landscape"/>
      <w:pgMar w:top="2120" w:right="850" w:bottom="980" w:left="850" w:header="713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041" w:rsidRDefault="00D56041">
      <w:r>
        <w:separator/>
      </w:r>
    </w:p>
  </w:endnote>
  <w:endnote w:type="continuationSeparator" w:id="0">
    <w:p w:rsidR="00D56041" w:rsidRDefault="00D5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9C" w:rsidRDefault="0050369C">
    <w:pPr>
      <w:pStyle w:val="GvdeMetni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68992" behindDoc="1" locked="0" layoutInCell="1" allowOverlap="1">
              <wp:simplePos x="0" y="0"/>
              <wp:positionH relativeFrom="page">
                <wp:posOffset>5059807</wp:posOffset>
              </wp:positionH>
              <wp:positionV relativeFrom="page">
                <wp:posOffset>6924300</wp:posOffset>
              </wp:positionV>
              <wp:extent cx="57277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369C" w:rsidRDefault="0050369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398.4pt;margin-top:545.2pt;width:45.1pt;height:13.0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" filled="f" stroked="f">
              <v:path arrowok="t"/>
              <v:textbox inset="0,0,0,0">
                <w:txbxContent>
                  <w:p w:rsidR="0050369C" w:rsidRDefault="0050369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 w:rsidR="00DC3178">
                      <w:rPr>
                        <w:noProof/>
                        <w:spacing w:val="-4"/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 w:rsidR="00DC3178">
                      <w:rPr>
                        <w:noProof/>
                        <w:spacing w:val="-4"/>
                        <w:sz w:val="20"/>
                      </w:rPr>
                      <w:t>10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9C" w:rsidRDefault="0050369C">
    <w:pPr>
      <w:pStyle w:val="GvdeMetni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89472" behindDoc="1" locked="0" layoutInCell="1" allowOverlap="1">
              <wp:simplePos x="0" y="0"/>
              <wp:positionH relativeFrom="page">
                <wp:posOffset>5059807</wp:posOffset>
              </wp:positionH>
              <wp:positionV relativeFrom="page">
                <wp:posOffset>6924300</wp:posOffset>
              </wp:positionV>
              <wp:extent cx="57277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369C" w:rsidRDefault="0050369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pacing w:val="-4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9" type="#_x0000_t202" style="position:absolute;margin-left:398.4pt;margin-top:545.2pt;width:45.1pt;height:13.05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" filled="f" stroked="f">
              <v:path arrowok="t"/>
              <v:textbox inset="0,0,0,0">
                <w:txbxContent>
                  <w:p w:rsidR="0050369C" w:rsidRDefault="0050369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 w:rsidR="00DC3178">
                      <w:rPr>
                        <w:noProof/>
                        <w:spacing w:val="-4"/>
                        <w:sz w:val="20"/>
                      </w:rPr>
                      <w:t>8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 w:rsidR="00DC3178">
                      <w:rPr>
                        <w:noProof/>
                        <w:spacing w:val="-4"/>
                        <w:sz w:val="20"/>
                      </w:rPr>
                      <w:t>10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9C" w:rsidRDefault="0050369C">
    <w:pPr>
      <w:pStyle w:val="GvdeMetni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95616" behindDoc="1" locked="0" layoutInCell="1" allowOverlap="1">
              <wp:simplePos x="0" y="0"/>
              <wp:positionH relativeFrom="page">
                <wp:posOffset>5059807</wp:posOffset>
              </wp:positionH>
              <wp:positionV relativeFrom="page">
                <wp:posOffset>6924300</wp:posOffset>
              </wp:positionV>
              <wp:extent cx="572770" cy="1657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369C" w:rsidRDefault="0050369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pacing w:val="-4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1" type="#_x0000_t202" style="position:absolute;margin-left:398.4pt;margin-top:545.2pt;width:45.1pt;height:13.05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" filled="f" stroked="f">
              <v:path arrowok="t"/>
              <v:textbox inset="0,0,0,0">
                <w:txbxContent>
                  <w:p w:rsidR="0050369C" w:rsidRDefault="0050369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 w:rsidR="00DC3178">
                      <w:rPr>
                        <w:noProof/>
                        <w:spacing w:val="-4"/>
                        <w:sz w:val="20"/>
                      </w:rPr>
                      <w:t>9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 w:rsidR="00DC3178">
                      <w:rPr>
                        <w:noProof/>
                        <w:spacing w:val="-4"/>
                        <w:sz w:val="20"/>
                      </w:rPr>
                      <w:t>10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9C" w:rsidRDefault="0050369C">
    <w:pPr>
      <w:pStyle w:val="GvdeMetni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066688" behindDoc="1" locked="0" layoutInCell="1" allowOverlap="1">
              <wp:simplePos x="0" y="0"/>
              <wp:positionH relativeFrom="page">
                <wp:posOffset>5027803</wp:posOffset>
              </wp:positionH>
              <wp:positionV relativeFrom="page">
                <wp:posOffset>6924300</wp:posOffset>
              </wp:positionV>
              <wp:extent cx="636905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9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369C" w:rsidRDefault="0050369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3" type="#_x0000_t202" style="position:absolute;margin-left:395.9pt;margin-top:545.2pt;width:50.15pt;height:13.05pt;z-index:-172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" filled="f" stroked="f">
              <v:path arrowok="t"/>
              <v:textbox inset="0,0,0,0">
                <w:txbxContent>
                  <w:p w:rsidR="0050369C" w:rsidRDefault="0050369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 w:rsidR="00DC3178">
                      <w:rPr>
                        <w:noProof/>
                        <w:spacing w:val="-2"/>
                        <w:sz w:val="20"/>
                      </w:rPr>
                      <w:t>10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 w:rsidR="00DC3178">
                      <w:rPr>
                        <w:noProof/>
                        <w:spacing w:val="-2"/>
                        <w:sz w:val="20"/>
                      </w:rPr>
                      <w:t>10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041" w:rsidRDefault="00D56041">
      <w:r>
        <w:separator/>
      </w:r>
    </w:p>
  </w:footnote>
  <w:footnote w:type="continuationSeparator" w:id="0">
    <w:p w:rsidR="00D56041" w:rsidRDefault="00D5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9C" w:rsidRDefault="0050369C">
    <w:pPr>
      <w:pStyle w:val="GvdeMetni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37248" behindDoc="0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449580</wp:posOffset>
              </wp:positionV>
              <wp:extent cx="9415780" cy="909954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5780" cy="9099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07"/>
                            <w:gridCol w:w="8114"/>
                            <w:gridCol w:w="1556"/>
                            <w:gridCol w:w="1523"/>
                          </w:tblGrid>
                          <w:tr w:rsidR="0050369C">
                            <w:trPr>
                              <w:trHeight w:val="280"/>
                            </w:trPr>
                            <w:tc>
                              <w:tcPr>
                                <w:tcW w:w="3507" w:type="dxa"/>
                                <w:vMerge w:val="restart"/>
                              </w:tcPr>
                              <w:p w:rsidR="0050369C" w:rsidRDefault="0050369C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 w:val="restart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223"/>
                                  <w:rPr>
                                    <w:sz w:val="28"/>
                                  </w:rPr>
                                </w:pPr>
                              </w:p>
                              <w:p w:rsidR="0050369C" w:rsidRDefault="0050369C">
                                <w:pPr>
                                  <w:pStyle w:val="TableParagraph"/>
                                  <w:ind w:left="753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PAYDAŞ</w:t>
                                </w:r>
                                <w:r>
                                  <w:rPr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ANALİZİ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PAYDAŞ</w:t>
                                </w:r>
                                <w:r>
                                  <w:rPr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BEKLENTİ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BÜKAK.FRM.19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80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04.11.2024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51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28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28"/>
                                  <w:ind w:left="10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00.00.0000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80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82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5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5"/>
                                  <w:ind w:left="10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DC3178">
                                  <w:rPr>
                                    <w:noProof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separate"/>
                                </w:r>
                                <w:r w:rsidR="00DC3178">
                                  <w:rPr>
                                    <w:noProof/>
                                    <w:spacing w:val="-5"/>
                                    <w:sz w:val="16"/>
                                  </w:rPr>
                                  <w:t>10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0369C" w:rsidRDefault="0050369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0.4pt;margin-top:35.4pt;width:741.4pt;height:71.6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07"/>
                      <w:gridCol w:w="8114"/>
                      <w:gridCol w:w="1556"/>
                      <w:gridCol w:w="1523"/>
                    </w:tblGrid>
                    <w:tr w:rsidR="0050369C">
                      <w:trPr>
                        <w:trHeight w:val="280"/>
                      </w:trPr>
                      <w:tc>
                        <w:tcPr>
                          <w:tcW w:w="3507" w:type="dxa"/>
                          <w:vMerge w:val="restart"/>
                        </w:tcPr>
                        <w:p w:rsidR="0050369C" w:rsidRDefault="0050369C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 w:val="restart"/>
                        </w:tcPr>
                        <w:p w:rsidR="0050369C" w:rsidRDefault="0050369C">
                          <w:pPr>
                            <w:pStyle w:val="TableParagraph"/>
                            <w:spacing w:before="223"/>
                            <w:rPr>
                              <w:sz w:val="28"/>
                            </w:rPr>
                          </w:pPr>
                        </w:p>
                        <w:p w:rsidR="0050369C" w:rsidRDefault="0050369C">
                          <w:pPr>
                            <w:pStyle w:val="TableParagraph"/>
                            <w:ind w:left="753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PAYDAŞ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ANALİZİ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PAYDAŞ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BEKLENTİ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4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BÜKAK.FRM.19</w:t>
                          </w:r>
                        </w:p>
                      </w:tc>
                    </w:tr>
                    <w:tr w:rsidR="0050369C">
                      <w:trPr>
                        <w:trHeight w:val="280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4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04.11.2024</w:t>
                          </w:r>
                        </w:p>
                      </w:tc>
                    </w:tr>
                    <w:tr w:rsidR="0050369C">
                      <w:trPr>
                        <w:trHeight w:val="251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28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28"/>
                            <w:ind w:left="10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00.00.0000</w:t>
                          </w:r>
                        </w:p>
                      </w:tc>
                    </w:tr>
                    <w:tr w:rsidR="0050369C">
                      <w:trPr>
                        <w:trHeight w:val="280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1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00</w:t>
                          </w:r>
                        </w:p>
                      </w:tc>
                    </w:tr>
                    <w:tr w:rsidR="0050369C">
                      <w:trPr>
                        <w:trHeight w:val="282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5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5"/>
                            <w:ind w:left="10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50369C" w:rsidRDefault="0050369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w:drawing>
        <wp:anchor distT="0" distB="0" distL="0" distR="0" simplePos="0" relativeHeight="251661824" behindDoc="1" locked="0" layoutInCell="1" allowOverlap="1">
          <wp:simplePos x="0" y="0"/>
          <wp:positionH relativeFrom="page">
            <wp:posOffset>1432560</wp:posOffset>
          </wp:positionH>
          <wp:positionV relativeFrom="page">
            <wp:posOffset>551688</wp:posOffset>
          </wp:positionV>
          <wp:extent cx="734567" cy="707136"/>
          <wp:effectExtent l="0" t="0" r="0" b="0"/>
          <wp:wrapNone/>
          <wp:docPr id="51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567" cy="707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9C" w:rsidRDefault="0050369C">
    <w:pPr>
      <w:pStyle w:val="GvdeMetni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21888" behindDoc="0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449580</wp:posOffset>
              </wp:positionV>
              <wp:extent cx="9415780" cy="909954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5780" cy="9099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07"/>
                            <w:gridCol w:w="8114"/>
                            <w:gridCol w:w="1556"/>
                            <w:gridCol w:w="1523"/>
                          </w:tblGrid>
                          <w:tr w:rsidR="0050369C">
                            <w:trPr>
                              <w:trHeight w:val="280"/>
                            </w:trPr>
                            <w:tc>
                              <w:tcPr>
                                <w:tcW w:w="3507" w:type="dxa"/>
                                <w:vMerge w:val="restart"/>
                              </w:tcPr>
                              <w:p w:rsidR="0050369C" w:rsidRDefault="0050369C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 w:val="restart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223"/>
                                  <w:rPr>
                                    <w:sz w:val="28"/>
                                  </w:rPr>
                                </w:pPr>
                              </w:p>
                              <w:p w:rsidR="0050369C" w:rsidRDefault="0050369C">
                                <w:pPr>
                                  <w:pStyle w:val="TableParagraph"/>
                                  <w:ind w:left="753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PAYDAŞ</w:t>
                                </w:r>
                                <w:r>
                                  <w:rPr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ANALİZİ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PAYDAŞ</w:t>
                                </w:r>
                                <w:r>
                                  <w:rPr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BEKLENTİ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BÜKAK.FRM.19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80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04.11.2024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51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28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28"/>
                                  <w:ind w:left="10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00.00.0000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80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82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5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5"/>
                                  <w:ind w:left="10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DC3178">
                                  <w:rPr>
                                    <w:noProof/>
                                    <w:sz w:val="16"/>
                                  </w:rPr>
                                  <w:t>8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separate"/>
                                </w:r>
                                <w:r w:rsidR="00DC3178">
                                  <w:rPr>
                                    <w:noProof/>
                                    <w:spacing w:val="-5"/>
                                    <w:sz w:val="16"/>
                                  </w:rPr>
                                  <w:t>10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0369C" w:rsidRDefault="0050369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50.4pt;margin-top:35.4pt;width:741.4pt;height:71.65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07"/>
                      <w:gridCol w:w="8114"/>
                      <w:gridCol w:w="1556"/>
                      <w:gridCol w:w="1523"/>
                    </w:tblGrid>
                    <w:tr w:rsidR="0050369C">
                      <w:trPr>
                        <w:trHeight w:val="280"/>
                      </w:trPr>
                      <w:tc>
                        <w:tcPr>
                          <w:tcW w:w="3507" w:type="dxa"/>
                          <w:vMerge w:val="restart"/>
                        </w:tcPr>
                        <w:p w:rsidR="0050369C" w:rsidRDefault="0050369C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 w:val="restart"/>
                        </w:tcPr>
                        <w:p w:rsidR="0050369C" w:rsidRDefault="0050369C">
                          <w:pPr>
                            <w:pStyle w:val="TableParagraph"/>
                            <w:spacing w:before="223"/>
                            <w:rPr>
                              <w:sz w:val="28"/>
                            </w:rPr>
                          </w:pPr>
                        </w:p>
                        <w:p w:rsidR="0050369C" w:rsidRDefault="0050369C">
                          <w:pPr>
                            <w:pStyle w:val="TableParagraph"/>
                            <w:ind w:left="753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PAYDAŞ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ANALİZİ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PAYDAŞ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BEKLENTİ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4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BÜKAK.FRM.19</w:t>
                          </w:r>
                        </w:p>
                      </w:tc>
                    </w:tr>
                    <w:tr w:rsidR="0050369C">
                      <w:trPr>
                        <w:trHeight w:val="280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4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04.11.2024</w:t>
                          </w:r>
                        </w:p>
                      </w:tc>
                    </w:tr>
                    <w:tr w:rsidR="0050369C">
                      <w:trPr>
                        <w:trHeight w:val="251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28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28"/>
                            <w:ind w:left="10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00.00.0000</w:t>
                          </w:r>
                        </w:p>
                      </w:tc>
                    </w:tr>
                    <w:tr w:rsidR="0050369C">
                      <w:trPr>
                        <w:trHeight w:val="280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1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00</w:t>
                          </w:r>
                        </w:p>
                      </w:tc>
                    </w:tr>
                    <w:tr w:rsidR="0050369C">
                      <w:trPr>
                        <w:trHeight w:val="282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5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5"/>
                            <w:ind w:left="10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50369C" w:rsidRDefault="0050369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w:drawing>
        <wp:anchor distT="0" distB="0" distL="0" distR="0" simplePos="0" relativeHeight="251686400" behindDoc="1" locked="0" layoutInCell="1" allowOverlap="1">
          <wp:simplePos x="0" y="0"/>
          <wp:positionH relativeFrom="page">
            <wp:posOffset>1432560</wp:posOffset>
          </wp:positionH>
          <wp:positionV relativeFrom="page">
            <wp:posOffset>551688</wp:posOffset>
          </wp:positionV>
          <wp:extent cx="734567" cy="707136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567" cy="707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9C" w:rsidRDefault="0050369C">
    <w:pPr>
      <w:pStyle w:val="GvdeMetni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24960" behindDoc="0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449580</wp:posOffset>
              </wp:positionV>
              <wp:extent cx="9415780" cy="909954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5780" cy="9099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07"/>
                            <w:gridCol w:w="8114"/>
                            <w:gridCol w:w="1556"/>
                            <w:gridCol w:w="1523"/>
                          </w:tblGrid>
                          <w:tr w:rsidR="0050369C">
                            <w:trPr>
                              <w:trHeight w:val="280"/>
                            </w:trPr>
                            <w:tc>
                              <w:tcPr>
                                <w:tcW w:w="3507" w:type="dxa"/>
                                <w:vMerge w:val="restart"/>
                              </w:tcPr>
                              <w:p w:rsidR="0050369C" w:rsidRDefault="0050369C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 w:val="restart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223"/>
                                  <w:rPr>
                                    <w:sz w:val="28"/>
                                  </w:rPr>
                                </w:pPr>
                              </w:p>
                              <w:p w:rsidR="0050369C" w:rsidRDefault="0050369C">
                                <w:pPr>
                                  <w:pStyle w:val="TableParagraph"/>
                                  <w:ind w:left="753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PAYDAŞ</w:t>
                                </w:r>
                                <w:r>
                                  <w:rPr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ANALİZİ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PAYDAŞ</w:t>
                                </w:r>
                                <w:r>
                                  <w:rPr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BEKLENTİ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BÜKAK.FRM.19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80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04.11.2024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51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28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28"/>
                                  <w:ind w:left="10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00.00.0000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80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82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5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5"/>
                                  <w:ind w:left="10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DC3178">
                                  <w:rPr>
                                    <w:noProof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separate"/>
                                </w:r>
                                <w:r w:rsidR="00DC3178">
                                  <w:rPr>
                                    <w:noProof/>
                                    <w:spacing w:val="-5"/>
                                    <w:sz w:val="16"/>
                                  </w:rPr>
                                  <w:t>10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0369C" w:rsidRDefault="0050369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0" type="#_x0000_t202" style="position:absolute;margin-left:50.4pt;margin-top:35.4pt;width:741.4pt;height:71.65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07"/>
                      <w:gridCol w:w="8114"/>
                      <w:gridCol w:w="1556"/>
                      <w:gridCol w:w="1523"/>
                    </w:tblGrid>
                    <w:tr w:rsidR="0050369C">
                      <w:trPr>
                        <w:trHeight w:val="280"/>
                      </w:trPr>
                      <w:tc>
                        <w:tcPr>
                          <w:tcW w:w="3507" w:type="dxa"/>
                          <w:vMerge w:val="restart"/>
                        </w:tcPr>
                        <w:p w:rsidR="0050369C" w:rsidRDefault="0050369C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 w:val="restart"/>
                        </w:tcPr>
                        <w:p w:rsidR="0050369C" w:rsidRDefault="0050369C">
                          <w:pPr>
                            <w:pStyle w:val="TableParagraph"/>
                            <w:spacing w:before="223"/>
                            <w:rPr>
                              <w:sz w:val="28"/>
                            </w:rPr>
                          </w:pPr>
                        </w:p>
                        <w:p w:rsidR="0050369C" w:rsidRDefault="0050369C">
                          <w:pPr>
                            <w:pStyle w:val="TableParagraph"/>
                            <w:ind w:left="753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PAYDAŞ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ANALİZİ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PAYDAŞ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BEKLENTİ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4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BÜKAK.FRM.19</w:t>
                          </w:r>
                        </w:p>
                      </w:tc>
                    </w:tr>
                    <w:tr w:rsidR="0050369C">
                      <w:trPr>
                        <w:trHeight w:val="280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4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04.11.2024</w:t>
                          </w:r>
                        </w:p>
                      </w:tc>
                    </w:tr>
                    <w:tr w:rsidR="0050369C">
                      <w:trPr>
                        <w:trHeight w:val="251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28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28"/>
                            <w:ind w:left="10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00.00.0000</w:t>
                          </w:r>
                        </w:p>
                      </w:tc>
                    </w:tr>
                    <w:tr w:rsidR="0050369C">
                      <w:trPr>
                        <w:trHeight w:val="280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1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00</w:t>
                          </w:r>
                        </w:p>
                      </w:tc>
                    </w:tr>
                    <w:tr w:rsidR="0050369C">
                      <w:trPr>
                        <w:trHeight w:val="282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5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5"/>
                            <w:ind w:left="10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50369C" w:rsidRDefault="0050369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w:drawing>
        <wp:anchor distT="0" distB="0" distL="0" distR="0" simplePos="0" relativeHeight="251692544" behindDoc="1" locked="0" layoutInCell="1" allowOverlap="1">
          <wp:simplePos x="0" y="0"/>
          <wp:positionH relativeFrom="page">
            <wp:posOffset>1432560</wp:posOffset>
          </wp:positionH>
          <wp:positionV relativeFrom="page">
            <wp:posOffset>551688</wp:posOffset>
          </wp:positionV>
          <wp:extent cx="734567" cy="707136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567" cy="707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9C" w:rsidRDefault="0050369C">
    <w:pPr>
      <w:pStyle w:val="GvdeMetni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15733248" behindDoc="0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449580</wp:posOffset>
              </wp:positionV>
              <wp:extent cx="9415780" cy="9099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5780" cy="9099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07"/>
                            <w:gridCol w:w="8114"/>
                            <w:gridCol w:w="1556"/>
                            <w:gridCol w:w="1523"/>
                          </w:tblGrid>
                          <w:tr w:rsidR="0050369C">
                            <w:trPr>
                              <w:trHeight w:val="280"/>
                            </w:trPr>
                            <w:tc>
                              <w:tcPr>
                                <w:tcW w:w="3507" w:type="dxa"/>
                                <w:vMerge w:val="restart"/>
                              </w:tcPr>
                              <w:p w:rsidR="0050369C" w:rsidRDefault="0050369C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 w:val="restart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223"/>
                                  <w:rPr>
                                    <w:sz w:val="28"/>
                                  </w:rPr>
                                </w:pPr>
                              </w:p>
                              <w:p w:rsidR="0050369C" w:rsidRDefault="0050369C">
                                <w:pPr>
                                  <w:pStyle w:val="TableParagraph"/>
                                  <w:ind w:left="753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PAYDAŞ</w:t>
                                </w:r>
                                <w:r>
                                  <w:rPr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ANALİZİ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PAYDAŞ</w:t>
                                </w:r>
                                <w:r>
                                  <w:rPr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BEKLENTİ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BÜKAK.FRM.19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80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04.11.2024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51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28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28"/>
                                  <w:ind w:left="10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00.00.0000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80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2"/>
                                  <w:ind w:left="10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50369C">
                            <w:trPr>
                              <w:trHeight w:val="282"/>
                            </w:trPr>
                            <w:tc>
                              <w:tcPr>
                                <w:tcW w:w="35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0369C" w:rsidRDefault="005036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6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5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1523" w:type="dxa"/>
                              </w:tcPr>
                              <w:p w:rsidR="0050369C" w:rsidRDefault="0050369C">
                                <w:pPr>
                                  <w:pStyle w:val="TableParagraph"/>
                                  <w:spacing w:before="45"/>
                                  <w:ind w:left="10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DC3178">
                                  <w:rPr>
                                    <w:noProof/>
                                    <w:sz w:val="16"/>
                                  </w:rPr>
                                  <w:t>10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separate"/>
                                </w:r>
                                <w:r w:rsidR="00DC3178">
                                  <w:rPr>
                                    <w:noProof/>
                                    <w:spacing w:val="-5"/>
                                    <w:sz w:val="16"/>
                                  </w:rPr>
                                  <w:t>10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0369C" w:rsidRDefault="0050369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2" type="#_x0000_t202" style="position:absolute;margin-left:50.4pt;margin-top:35.4pt;width:741.4pt;height:71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07"/>
                      <w:gridCol w:w="8114"/>
                      <w:gridCol w:w="1556"/>
                      <w:gridCol w:w="1523"/>
                    </w:tblGrid>
                    <w:tr w:rsidR="0050369C">
                      <w:trPr>
                        <w:trHeight w:val="280"/>
                      </w:trPr>
                      <w:tc>
                        <w:tcPr>
                          <w:tcW w:w="3507" w:type="dxa"/>
                          <w:vMerge w:val="restart"/>
                        </w:tcPr>
                        <w:p w:rsidR="0050369C" w:rsidRDefault="0050369C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 w:val="restart"/>
                        </w:tcPr>
                        <w:p w:rsidR="0050369C" w:rsidRDefault="0050369C">
                          <w:pPr>
                            <w:pStyle w:val="TableParagraph"/>
                            <w:spacing w:before="223"/>
                            <w:rPr>
                              <w:sz w:val="28"/>
                            </w:rPr>
                          </w:pPr>
                        </w:p>
                        <w:p w:rsidR="0050369C" w:rsidRDefault="0050369C">
                          <w:pPr>
                            <w:pStyle w:val="TableParagraph"/>
                            <w:ind w:left="753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PAYDAŞ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ANALİZİ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PAYDAŞ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BEKLENTİ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4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BÜKAK.FRM.19</w:t>
                          </w:r>
                        </w:p>
                      </w:tc>
                    </w:tr>
                    <w:tr w:rsidR="0050369C">
                      <w:trPr>
                        <w:trHeight w:val="280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4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04.11.2024</w:t>
                          </w:r>
                        </w:p>
                      </w:tc>
                    </w:tr>
                    <w:tr w:rsidR="0050369C">
                      <w:trPr>
                        <w:trHeight w:val="251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28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28"/>
                            <w:ind w:left="10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00.00.0000</w:t>
                          </w:r>
                        </w:p>
                      </w:tc>
                    </w:tr>
                    <w:tr w:rsidR="0050369C">
                      <w:trPr>
                        <w:trHeight w:val="280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2"/>
                            <w:ind w:left="101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00</w:t>
                          </w:r>
                        </w:p>
                      </w:tc>
                    </w:tr>
                    <w:tr w:rsidR="0050369C">
                      <w:trPr>
                        <w:trHeight w:val="282"/>
                      </w:trPr>
                      <w:tc>
                        <w:tcPr>
                          <w:tcW w:w="3507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14" w:type="dxa"/>
                          <w:vMerge/>
                          <w:tcBorders>
                            <w:top w:val="nil"/>
                          </w:tcBorders>
                        </w:tcPr>
                        <w:p w:rsidR="0050369C" w:rsidRDefault="005036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6" w:type="dxa"/>
                        </w:tcPr>
                        <w:p w:rsidR="0050369C" w:rsidRDefault="0050369C">
                          <w:pPr>
                            <w:pStyle w:val="TableParagraph"/>
                            <w:spacing w:before="45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1523" w:type="dxa"/>
                        </w:tcPr>
                        <w:p w:rsidR="0050369C" w:rsidRDefault="0050369C">
                          <w:pPr>
                            <w:pStyle w:val="TableParagraph"/>
                            <w:spacing w:before="45"/>
                            <w:ind w:left="10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C3178">
                            <w:rPr>
                              <w:noProof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50369C" w:rsidRDefault="0050369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w:drawing>
        <wp:anchor distT="0" distB="0" distL="0" distR="0" simplePos="0" relativeHeight="486066176" behindDoc="1" locked="0" layoutInCell="1" allowOverlap="1">
          <wp:simplePos x="0" y="0"/>
          <wp:positionH relativeFrom="page">
            <wp:posOffset>1432560</wp:posOffset>
          </wp:positionH>
          <wp:positionV relativeFrom="page">
            <wp:posOffset>551688</wp:posOffset>
          </wp:positionV>
          <wp:extent cx="734567" cy="707136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567" cy="707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7709"/>
    <w:multiLevelType w:val="hybridMultilevel"/>
    <w:tmpl w:val="758A8C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35412"/>
    <w:multiLevelType w:val="hybridMultilevel"/>
    <w:tmpl w:val="E328235A"/>
    <w:lvl w:ilvl="0" w:tplc="BFA47BAE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646C994">
      <w:numFmt w:val="bullet"/>
      <w:lvlText w:val="•"/>
      <w:lvlJc w:val="left"/>
      <w:pPr>
        <w:ind w:left="2665" w:hanging="360"/>
      </w:pPr>
      <w:rPr>
        <w:rFonts w:hint="default"/>
        <w:lang w:val="tr-TR" w:eastAsia="en-US" w:bidi="ar-SA"/>
      </w:rPr>
    </w:lvl>
    <w:lvl w:ilvl="2" w:tplc="EC2ACF86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3" w:tplc="03D8B16A">
      <w:numFmt w:val="bullet"/>
      <w:lvlText w:val="•"/>
      <w:lvlJc w:val="left"/>
      <w:pPr>
        <w:ind w:left="5437" w:hanging="360"/>
      </w:pPr>
      <w:rPr>
        <w:rFonts w:hint="default"/>
        <w:lang w:val="tr-TR" w:eastAsia="en-US" w:bidi="ar-SA"/>
      </w:rPr>
    </w:lvl>
    <w:lvl w:ilvl="4" w:tplc="D122C394">
      <w:numFmt w:val="bullet"/>
      <w:lvlText w:val="•"/>
      <w:lvlJc w:val="left"/>
      <w:pPr>
        <w:ind w:left="6823" w:hanging="360"/>
      </w:pPr>
      <w:rPr>
        <w:rFonts w:hint="default"/>
        <w:lang w:val="tr-TR" w:eastAsia="en-US" w:bidi="ar-SA"/>
      </w:rPr>
    </w:lvl>
    <w:lvl w:ilvl="5" w:tplc="AF3C2700">
      <w:numFmt w:val="bullet"/>
      <w:lvlText w:val="•"/>
      <w:lvlJc w:val="left"/>
      <w:pPr>
        <w:ind w:left="8209" w:hanging="360"/>
      </w:pPr>
      <w:rPr>
        <w:rFonts w:hint="default"/>
        <w:lang w:val="tr-TR" w:eastAsia="en-US" w:bidi="ar-SA"/>
      </w:rPr>
    </w:lvl>
    <w:lvl w:ilvl="6" w:tplc="7DEC5C6E">
      <w:numFmt w:val="bullet"/>
      <w:lvlText w:val="•"/>
      <w:lvlJc w:val="left"/>
      <w:pPr>
        <w:ind w:left="9595" w:hanging="360"/>
      </w:pPr>
      <w:rPr>
        <w:rFonts w:hint="default"/>
        <w:lang w:val="tr-TR" w:eastAsia="en-US" w:bidi="ar-SA"/>
      </w:rPr>
    </w:lvl>
    <w:lvl w:ilvl="7" w:tplc="4F36389C">
      <w:numFmt w:val="bullet"/>
      <w:lvlText w:val="•"/>
      <w:lvlJc w:val="left"/>
      <w:pPr>
        <w:ind w:left="10980" w:hanging="360"/>
      </w:pPr>
      <w:rPr>
        <w:rFonts w:hint="default"/>
        <w:lang w:val="tr-TR" w:eastAsia="en-US" w:bidi="ar-SA"/>
      </w:rPr>
    </w:lvl>
    <w:lvl w:ilvl="8" w:tplc="017EA85E">
      <w:numFmt w:val="bullet"/>
      <w:lvlText w:val="•"/>
      <w:lvlJc w:val="left"/>
      <w:pPr>
        <w:ind w:left="123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24B31DF"/>
    <w:multiLevelType w:val="hybridMultilevel"/>
    <w:tmpl w:val="D4E4E490"/>
    <w:lvl w:ilvl="0" w:tplc="041F000F">
      <w:start w:val="1"/>
      <w:numFmt w:val="decimal"/>
      <w:lvlText w:val="%1."/>
      <w:lvlJc w:val="left"/>
      <w:pPr>
        <w:ind w:left="736" w:hanging="360"/>
      </w:pPr>
    </w:lvl>
    <w:lvl w:ilvl="1" w:tplc="041F0019" w:tentative="1">
      <w:start w:val="1"/>
      <w:numFmt w:val="lowerLetter"/>
      <w:lvlText w:val="%2."/>
      <w:lvlJc w:val="left"/>
      <w:pPr>
        <w:ind w:left="1456" w:hanging="360"/>
      </w:pPr>
    </w:lvl>
    <w:lvl w:ilvl="2" w:tplc="041F001B" w:tentative="1">
      <w:start w:val="1"/>
      <w:numFmt w:val="lowerRoman"/>
      <w:lvlText w:val="%3."/>
      <w:lvlJc w:val="right"/>
      <w:pPr>
        <w:ind w:left="2176" w:hanging="180"/>
      </w:pPr>
    </w:lvl>
    <w:lvl w:ilvl="3" w:tplc="041F000F" w:tentative="1">
      <w:start w:val="1"/>
      <w:numFmt w:val="decimal"/>
      <w:lvlText w:val="%4."/>
      <w:lvlJc w:val="left"/>
      <w:pPr>
        <w:ind w:left="2896" w:hanging="360"/>
      </w:pPr>
    </w:lvl>
    <w:lvl w:ilvl="4" w:tplc="041F0019" w:tentative="1">
      <w:start w:val="1"/>
      <w:numFmt w:val="lowerLetter"/>
      <w:lvlText w:val="%5."/>
      <w:lvlJc w:val="left"/>
      <w:pPr>
        <w:ind w:left="3616" w:hanging="360"/>
      </w:pPr>
    </w:lvl>
    <w:lvl w:ilvl="5" w:tplc="041F001B" w:tentative="1">
      <w:start w:val="1"/>
      <w:numFmt w:val="lowerRoman"/>
      <w:lvlText w:val="%6."/>
      <w:lvlJc w:val="right"/>
      <w:pPr>
        <w:ind w:left="4336" w:hanging="180"/>
      </w:pPr>
    </w:lvl>
    <w:lvl w:ilvl="6" w:tplc="041F000F" w:tentative="1">
      <w:start w:val="1"/>
      <w:numFmt w:val="decimal"/>
      <w:lvlText w:val="%7."/>
      <w:lvlJc w:val="left"/>
      <w:pPr>
        <w:ind w:left="5056" w:hanging="360"/>
      </w:pPr>
    </w:lvl>
    <w:lvl w:ilvl="7" w:tplc="041F0019" w:tentative="1">
      <w:start w:val="1"/>
      <w:numFmt w:val="lowerLetter"/>
      <w:lvlText w:val="%8."/>
      <w:lvlJc w:val="left"/>
      <w:pPr>
        <w:ind w:left="5776" w:hanging="360"/>
      </w:pPr>
    </w:lvl>
    <w:lvl w:ilvl="8" w:tplc="041F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3CB1"/>
    <w:rsid w:val="000D3089"/>
    <w:rsid w:val="0016637E"/>
    <w:rsid w:val="002077CA"/>
    <w:rsid w:val="0050369C"/>
    <w:rsid w:val="00756F36"/>
    <w:rsid w:val="00863CB1"/>
    <w:rsid w:val="009C3D87"/>
    <w:rsid w:val="00BE6FD1"/>
    <w:rsid w:val="00BF0F13"/>
    <w:rsid w:val="00D36988"/>
    <w:rsid w:val="00D56041"/>
    <w:rsid w:val="00DC3178"/>
    <w:rsid w:val="00E7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DDD1A"/>
  <w15:docId w15:val="{A2830573-E835-4E68-AA84-ADEFA670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65"/>
      <w:outlineLvl w:val="0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8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F0F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0F1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F0F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0F1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BÜ Kalite ve Akreditasyon Koordinatörlüğü</vt:lpstr>
    </vt:vector>
  </TitlesOfParts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 Kalite ve Akreditasyon Koordinatörlüğü</dc:title>
  <dc:creator>DİLEK YALÇIN</dc:creator>
  <cp:lastModifiedBy>HP</cp:lastModifiedBy>
  <cp:revision>7</cp:revision>
  <dcterms:created xsi:type="dcterms:W3CDTF">2026-04-21T11:24:00Z</dcterms:created>
  <dcterms:modified xsi:type="dcterms:W3CDTF">2026-05-04T08:21:00Z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2025-01-15T00:00:00Z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2026-04-21T00:00:00Z</vt:filetime>
  </property>
  <property fmtid="{D5CDD505-2E9C-101B-9397-08002B2CF9AE}" pid="6" name="Producer">
    <vt:lpwstr>Microsoft® Word 2016</vt:lpwstr>
  </property>
</Properties>
</file>